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tiff" ContentType="image/tiff"/>
  <Default Extension="ti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246A6" w:rsidRPr="007246A6" w:rsidRDefault="007246A6" w:rsidP="007246A6">
      <w:pPr>
        <w:jc w:val="center"/>
        <w:rPr>
          <w:rFonts w:ascii="Times New Roman" w:hAnsi="Times New Roman" w:cs="Times New Roman"/>
          <w:sz w:val="28"/>
          <w:szCs w:val="28"/>
          <w:lang w:val="en-US"/>
        </w:rPr>
      </w:pPr>
      <w:r w:rsidRPr="007246A6">
        <w:rPr>
          <w:rFonts w:ascii="Times New Roman" w:hAnsi="Times New Roman" w:cs="Times New Roman"/>
          <w:sz w:val="28"/>
          <w:szCs w:val="28"/>
          <w:lang w:val="en-US"/>
        </w:rPr>
        <w:t>Supplementary Materials</w:t>
      </w:r>
    </w:p>
    <w:p w:rsidR="007246A6" w:rsidRPr="007246A6" w:rsidRDefault="007246A6" w:rsidP="007246A6">
      <w:pPr>
        <w:rPr>
          <w:rFonts w:ascii="Times New Roman" w:hAnsi="Times New Roman" w:cs="Times New Roman"/>
          <w:b/>
          <w:sz w:val="28"/>
          <w:szCs w:val="28"/>
          <w:lang w:val="en-US"/>
        </w:rPr>
      </w:pPr>
    </w:p>
    <w:p w:rsidR="00596329" w:rsidRDefault="00596329" w:rsidP="00596329">
      <w:pPr>
        <w:rPr>
          <w:rFonts w:ascii="Times New Roman" w:hAnsi="Times New Roman" w:cs="Times New Roman"/>
          <w:b/>
          <w:sz w:val="28"/>
          <w:szCs w:val="28"/>
          <w:lang w:val="en-GB"/>
        </w:rPr>
      </w:pPr>
      <w:bookmarkStart w:id="0" w:name="_Hlk58688377"/>
      <w:r>
        <w:rPr>
          <w:rFonts w:ascii="Times New Roman" w:hAnsi="Times New Roman" w:cs="Times New Roman"/>
          <w:b/>
          <w:sz w:val="28"/>
          <w:szCs w:val="28"/>
          <w:lang w:val="en-GB"/>
        </w:rPr>
        <w:t xml:space="preserve">Design and structural bioinformatics analysis of polypeptide antigens useful for the SRLV </w:t>
      </w:r>
      <w:proofErr w:type="spellStart"/>
      <w:r>
        <w:rPr>
          <w:rFonts w:ascii="Times New Roman" w:hAnsi="Times New Roman" w:cs="Times New Roman"/>
          <w:b/>
          <w:sz w:val="28"/>
          <w:szCs w:val="28"/>
          <w:lang w:val="en-GB"/>
        </w:rPr>
        <w:t>serodiagnosis</w:t>
      </w:r>
      <w:proofErr w:type="spellEnd"/>
    </w:p>
    <w:bookmarkEnd w:id="0"/>
    <w:p w:rsidR="003E5DB6" w:rsidRPr="00596329" w:rsidRDefault="003E5DB6" w:rsidP="007246A6">
      <w:pPr>
        <w:rPr>
          <w:rFonts w:ascii="Times New Roman" w:hAnsi="Times New Roman" w:cs="Times New Roman"/>
          <w:b/>
          <w:sz w:val="28"/>
          <w:szCs w:val="28"/>
          <w:lang w:val="en-GB"/>
        </w:rPr>
      </w:pPr>
    </w:p>
    <w:p w:rsidR="003E5DB6" w:rsidRPr="007246A6" w:rsidRDefault="003E5DB6" w:rsidP="007246A6">
      <w:pPr>
        <w:rPr>
          <w:rFonts w:ascii="Times New Roman" w:hAnsi="Times New Roman" w:cs="Times New Roman"/>
          <w:b/>
          <w:sz w:val="28"/>
          <w:szCs w:val="28"/>
          <w:lang w:val="en-US"/>
        </w:rPr>
      </w:pPr>
    </w:p>
    <w:p w:rsidR="007246A6" w:rsidRDefault="007246A6">
      <w:pPr>
        <w:rPr>
          <w:sz w:val="28"/>
          <w:szCs w:val="28"/>
          <w:lang w:val="en-US"/>
        </w:rPr>
      </w:pPr>
    </w:p>
    <w:p w:rsidR="007246A6" w:rsidRDefault="007246A6">
      <w:pPr>
        <w:rPr>
          <w:sz w:val="28"/>
          <w:szCs w:val="28"/>
          <w:lang w:val="en-US"/>
        </w:rPr>
      </w:pPr>
    </w:p>
    <w:p w:rsidR="007246A6" w:rsidRDefault="007246A6">
      <w:pPr>
        <w:rPr>
          <w:sz w:val="28"/>
          <w:szCs w:val="28"/>
          <w:lang w:val="en-US"/>
        </w:rPr>
      </w:pPr>
    </w:p>
    <w:p w:rsidR="007246A6" w:rsidRDefault="007246A6" w:rsidP="003E5DB6">
      <w:pPr>
        <w:jc w:val="center"/>
        <w:rPr>
          <w:sz w:val="28"/>
          <w:szCs w:val="28"/>
          <w:lang w:val="en-US"/>
        </w:rPr>
      </w:pPr>
      <w:r>
        <w:rPr>
          <w:noProof/>
          <w:sz w:val="28"/>
          <w:szCs w:val="28"/>
          <w:lang w:val="en-US"/>
        </w:rPr>
        <w:drawing>
          <wp:inline distT="0" distB="0" distL="0" distR="0">
            <wp:extent cx="3788672" cy="2057404"/>
            <wp:effectExtent l="0" t="0" r="254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upp_Fig 1 (Superimposition of the homology models of the p25-variants 1 (green), 2  (cyan) and 3E (magenta) on their templates).tif"/>
                    <pic:cNvPicPr/>
                  </pic:nvPicPr>
                  <pic:blipFill>
                    <a:blip r:embed="rId4" cstate="print">
                      <a:extLst>
                        <a:ext uri="{28A0092B-C50C-407E-A947-70E740481C1C}">
                          <a14:useLocalDpi xmlns:a14="http://schemas.microsoft.com/office/drawing/2010/main" val="0"/>
                        </a:ext>
                      </a:extLst>
                    </a:blip>
                    <a:stretch>
                      <a:fillRect/>
                    </a:stretch>
                  </pic:blipFill>
                  <pic:spPr>
                    <a:xfrm>
                      <a:off x="0" y="0"/>
                      <a:ext cx="3788672" cy="2057404"/>
                    </a:xfrm>
                    <a:prstGeom prst="rect">
                      <a:avLst/>
                    </a:prstGeom>
                  </pic:spPr>
                </pic:pic>
              </a:graphicData>
            </a:graphic>
          </wp:inline>
        </w:drawing>
      </w:r>
    </w:p>
    <w:p w:rsidR="007246A6" w:rsidRPr="007246A6" w:rsidRDefault="007246A6">
      <w:pPr>
        <w:rPr>
          <w:b/>
          <w:sz w:val="28"/>
          <w:szCs w:val="28"/>
          <w:lang w:val="en-US"/>
        </w:rPr>
      </w:pPr>
    </w:p>
    <w:p w:rsidR="008F0F27" w:rsidRPr="008F0F27" w:rsidRDefault="008F0F27" w:rsidP="00627616">
      <w:pPr>
        <w:rPr>
          <w:rFonts w:ascii="Times New Roman" w:hAnsi="Times New Roman" w:cs="Times New Roman"/>
          <w:b/>
          <w:sz w:val="24"/>
          <w:szCs w:val="24"/>
          <w:lang w:val="en-GB"/>
        </w:rPr>
      </w:pPr>
      <w:r w:rsidRPr="008F0F27">
        <w:rPr>
          <w:rFonts w:ascii="Times New Roman" w:hAnsi="Times New Roman" w:cs="Times New Roman"/>
          <w:b/>
          <w:sz w:val="24"/>
          <w:szCs w:val="24"/>
          <w:lang w:val="en-GB"/>
        </w:rPr>
        <w:t xml:space="preserve">Supplementary Fig. </w:t>
      </w:r>
      <w:r w:rsidRPr="008F0F27">
        <w:rPr>
          <w:rFonts w:ascii="Times New Roman" w:hAnsi="Times New Roman" w:cs="Times New Roman"/>
          <w:b/>
          <w:sz w:val="24"/>
          <w:szCs w:val="24"/>
          <w:lang w:val="en-US"/>
        </w:rPr>
        <w:t>1</w:t>
      </w:r>
      <w:r w:rsidRPr="008F0F27">
        <w:rPr>
          <w:rFonts w:ascii="Times New Roman" w:hAnsi="Times New Roman" w:cs="Times New Roman"/>
          <w:b/>
          <w:sz w:val="24"/>
          <w:szCs w:val="24"/>
          <w:lang w:val="en-GB"/>
        </w:rPr>
        <w:t xml:space="preserve">. </w:t>
      </w:r>
      <w:r w:rsidR="00627616">
        <w:rPr>
          <w:rFonts w:ascii="Times New Roman" w:hAnsi="Times New Roman"/>
          <w:sz w:val="24"/>
          <w:szCs w:val="24"/>
          <w:lang w:val="en-GB"/>
        </w:rPr>
        <w:t>Optimal superposition of the homology models of the p25-variants 1 (green), 2 (cyan) and 3 (magenta) on their templates 1EIA (yellow) and N-terminal domain chain A of 3GV2 (salmon)</w:t>
      </w:r>
      <w:r w:rsidRPr="008F0F27">
        <w:rPr>
          <w:rFonts w:ascii="Times New Roman" w:hAnsi="Times New Roman" w:cs="Times New Roman"/>
          <w:sz w:val="24"/>
          <w:szCs w:val="24"/>
          <w:lang w:val="en-GB"/>
        </w:rPr>
        <w:t xml:space="preserve"> with their respective RMSD. As seen by the figure the N-terminal domain of 3GV2 (3GV2_N) aligns well with the other structures but its C-terminal domain (3GC2_C) is shifted. However, when 3GC2_C is aligned to the C-terminal domains of the other structures it also superimposes well, i.e. the conformation of the N- and C-terminal domains as rigid bodies are different in 3GC2 with respect to the other structures.</w:t>
      </w:r>
    </w:p>
    <w:p w:rsidR="003E5DB6" w:rsidRDefault="003E5DB6">
      <w:pPr>
        <w:rPr>
          <w:sz w:val="28"/>
          <w:szCs w:val="28"/>
          <w:lang w:val="en-US"/>
        </w:rPr>
      </w:pPr>
    </w:p>
    <w:p w:rsidR="003E5DB6" w:rsidRDefault="003E5DB6">
      <w:pPr>
        <w:rPr>
          <w:sz w:val="28"/>
          <w:szCs w:val="28"/>
          <w:lang w:val="en-US"/>
        </w:rPr>
      </w:pPr>
    </w:p>
    <w:p w:rsidR="003E5DB6" w:rsidRDefault="003E5DB6">
      <w:pPr>
        <w:rPr>
          <w:sz w:val="28"/>
          <w:szCs w:val="28"/>
          <w:lang w:val="en-US"/>
        </w:rPr>
      </w:pPr>
    </w:p>
    <w:p w:rsidR="003E5DB6" w:rsidRDefault="003E5DB6">
      <w:pPr>
        <w:rPr>
          <w:sz w:val="28"/>
          <w:szCs w:val="28"/>
          <w:lang w:val="en-US"/>
        </w:rPr>
      </w:pPr>
    </w:p>
    <w:p w:rsidR="003E5DB6" w:rsidRDefault="003E5DB6">
      <w:pPr>
        <w:rPr>
          <w:sz w:val="28"/>
          <w:szCs w:val="28"/>
          <w:lang w:val="en-US"/>
        </w:rPr>
      </w:pPr>
    </w:p>
    <w:p w:rsidR="003E5DB6" w:rsidRDefault="003E5DB6">
      <w:pPr>
        <w:rPr>
          <w:sz w:val="28"/>
          <w:szCs w:val="28"/>
          <w:lang w:val="en-US"/>
        </w:rPr>
      </w:pPr>
    </w:p>
    <w:p w:rsidR="003E5DB6" w:rsidRDefault="003E5DB6">
      <w:pPr>
        <w:rPr>
          <w:sz w:val="28"/>
          <w:szCs w:val="28"/>
          <w:lang w:val="en-US"/>
        </w:rPr>
      </w:pPr>
    </w:p>
    <w:p w:rsidR="007246A6" w:rsidRDefault="007246A6">
      <w:pPr>
        <w:rPr>
          <w:rFonts w:ascii="Times New Roman" w:hAnsi="Times New Roman" w:cs="Times New Roman"/>
          <w:b/>
          <w:sz w:val="24"/>
          <w:szCs w:val="24"/>
          <w:lang w:val="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39"/>
        <w:gridCol w:w="828"/>
        <w:gridCol w:w="784"/>
        <w:gridCol w:w="828"/>
        <w:gridCol w:w="784"/>
        <w:gridCol w:w="828"/>
        <w:gridCol w:w="784"/>
        <w:gridCol w:w="828"/>
        <w:gridCol w:w="784"/>
      </w:tblGrid>
      <w:tr w:rsidR="00865A5C" w:rsidRPr="00036F98" w:rsidTr="00865A5C">
        <w:tc>
          <w:tcPr>
            <w:tcW w:w="1939" w:type="dxa"/>
            <w:shd w:val="clear" w:color="auto" w:fill="auto"/>
          </w:tcPr>
          <w:p w:rsidR="00865A5C" w:rsidRPr="00036F98" w:rsidRDefault="00865A5C" w:rsidP="00633F78">
            <w:pPr>
              <w:spacing w:after="0"/>
              <w:jc w:val="center"/>
              <w:rPr>
                <w:rFonts w:ascii="Arial" w:hAnsi="Arial"/>
                <w:b/>
                <w:lang w:val="en-GB"/>
              </w:rPr>
            </w:pPr>
          </w:p>
        </w:tc>
        <w:tc>
          <w:tcPr>
            <w:tcW w:w="1612" w:type="dxa"/>
            <w:gridSpan w:val="2"/>
            <w:shd w:val="clear" w:color="auto" w:fill="auto"/>
          </w:tcPr>
          <w:p w:rsidR="00865A5C" w:rsidRPr="00036F98" w:rsidRDefault="00865A5C" w:rsidP="00633F78">
            <w:pPr>
              <w:spacing w:after="0"/>
              <w:jc w:val="center"/>
              <w:rPr>
                <w:rFonts w:ascii="Arial" w:hAnsi="Arial"/>
                <w:b/>
                <w:lang w:val="en-GB"/>
              </w:rPr>
            </w:pPr>
            <w:r w:rsidRPr="00036F98">
              <w:rPr>
                <w:rFonts w:ascii="Arial" w:hAnsi="Arial"/>
                <w:b/>
                <w:lang w:val="en-GB"/>
              </w:rPr>
              <w:t>1</w:t>
            </w:r>
            <w:r>
              <w:rPr>
                <w:rFonts w:ascii="Arial" w:hAnsi="Arial"/>
                <w:b/>
                <w:lang w:val="en-GB"/>
              </w:rPr>
              <w:t>EIA</w:t>
            </w:r>
          </w:p>
        </w:tc>
        <w:tc>
          <w:tcPr>
            <w:tcW w:w="1612" w:type="dxa"/>
            <w:gridSpan w:val="2"/>
            <w:shd w:val="clear" w:color="auto" w:fill="auto"/>
          </w:tcPr>
          <w:p w:rsidR="00865A5C" w:rsidRPr="00036F98" w:rsidRDefault="00865A5C" w:rsidP="00633F78">
            <w:pPr>
              <w:spacing w:after="0"/>
              <w:jc w:val="center"/>
              <w:rPr>
                <w:rFonts w:ascii="Arial" w:hAnsi="Arial"/>
                <w:b/>
                <w:lang w:val="en-GB"/>
              </w:rPr>
            </w:pPr>
            <w:r>
              <w:rPr>
                <w:rFonts w:ascii="Arial" w:hAnsi="Arial"/>
                <w:b/>
                <w:lang w:val="en-GB"/>
              </w:rPr>
              <w:t>P25_1</w:t>
            </w:r>
          </w:p>
        </w:tc>
        <w:tc>
          <w:tcPr>
            <w:tcW w:w="1612" w:type="dxa"/>
            <w:gridSpan w:val="2"/>
            <w:shd w:val="clear" w:color="auto" w:fill="auto"/>
          </w:tcPr>
          <w:p w:rsidR="00865A5C" w:rsidRPr="00036F98" w:rsidRDefault="00865A5C" w:rsidP="00633F78">
            <w:pPr>
              <w:spacing w:after="0"/>
              <w:jc w:val="center"/>
              <w:rPr>
                <w:rFonts w:ascii="Arial" w:hAnsi="Arial"/>
                <w:b/>
                <w:lang w:val="en-GB"/>
              </w:rPr>
            </w:pPr>
            <w:r>
              <w:rPr>
                <w:rFonts w:ascii="Arial" w:hAnsi="Arial"/>
                <w:b/>
                <w:lang w:val="en-GB"/>
              </w:rPr>
              <w:t>P25_2</w:t>
            </w:r>
          </w:p>
        </w:tc>
        <w:tc>
          <w:tcPr>
            <w:tcW w:w="1612" w:type="dxa"/>
            <w:gridSpan w:val="2"/>
            <w:shd w:val="clear" w:color="auto" w:fill="auto"/>
          </w:tcPr>
          <w:p w:rsidR="00865A5C" w:rsidRDefault="00865A5C" w:rsidP="00633F78">
            <w:pPr>
              <w:spacing w:after="0"/>
              <w:jc w:val="center"/>
              <w:rPr>
                <w:rFonts w:ascii="Arial" w:hAnsi="Arial"/>
                <w:b/>
                <w:lang w:val="en-GB"/>
              </w:rPr>
            </w:pPr>
            <w:r>
              <w:rPr>
                <w:rFonts w:ascii="Arial" w:hAnsi="Arial"/>
                <w:b/>
                <w:lang w:val="en-GB"/>
              </w:rPr>
              <w:t>P25_3</w:t>
            </w:r>
          </w:p>
        </w:tc>
      </w:tr>
      <w:tr w:rsidR="00865A5C" w:rsidRPr="00B8581F" w:rsidTr="00865A5C">
        <w:tc>
          <w:tcPr>
            <w:tcW w:w="1939" w:type="dxa"/>
            <w:shd w:val="clear" w:color="auto" w:fill="auto"/>
          </w:tcPr>
          <w:p w:rsidR="00865A5C" w:rsidRPr="00B8581F" w:rsidRDefault="00865A5C" w:rsidP="00633F78">
            <w:pPr>
              <w:spacing w:after="0"/>
              <w:jc w:val="center"/>
              <w:rPr>
                <w:rFonts w:ascii="Arial" w:hAnsi="Arial"/>
                <w:b/>
                <w:lang w:val="en-GB"/>
              </w:rPr>
            </w:pPr>
            <w:r w:rsidRPr="00B8581F">
              <w:rPr>
                <w:rFonts w:ascii="Arial" w:hAnsi="Arial"/>
                <w:b/>
                <w:lang w:val="en-GB"/>
              </w:rPr>
              <w:t>Clash score</w:t>
            </w:r>
          </w:p>
        </w:tc>
        <w:tc>
          <w:tcPr>
            <w:tcW w:w="1612" w:type="dxa"/>
            <w:gridSpan w:val="2"/>
            <w:shd w:val="solid" w:color="FF0000" w:fill="auto"/>
          </w:tcPr>
          <w:p w:rsidR="00865A5C" w:rsidRPr="00BB0A92" w:rsidRDefault="00865A5C" w:rsidP="00633F78">
            <w:pPr>
              <w:spacing w:after="0"/>
              <w:jc w:val="center"/>
              <w:rPr>
                <w:rFonts w:ascii="Arial" w:hAnsi="Arial"/>
                <w:sz w:val="20"/>
                <w:lang w:val="en-GB"/>
              </w:rPr>
            </w:pPr>
            <w:r>
              <w:rPr>
                <w:rFonts w:ascii="Arial" w:hAnsi="Arial"/>
                <w:sz w:val="20"/>
                <w:lang w:val="en-GB"/>
              </w:rPr>
              <w:t>29.1</w:t>
            </w:r>
          </w:p>
        </w:tc>
        <w:tc>
          <w:tcPr>
            <w:tcW w:w="1612" w:type="dxa"/>
            <w:gridSpan w:val="2"/>
            <w:shd w:val="solid" w:color="008000" w:fill="auto"/>
          </w:tcPr>
          <w:p w:rsidR="00865A5C" w:rsidRPr="00BB0A92" w:rsidRDefault="00865A5C" w:rsidP="00633F78">
            <w:pPr>
              <w:spacing w:after="0"/>
              <w:jc w:val="center"/>
              <w:rPr>
                <w:rFonts w:ascii="Arial" w:hAnsi="Arial"/>
                <w:sz w:val="20"/>
                <w:lang w:val="en-GB"/>
              </w:rPr>
            </w:pPr>
            <w:r w:rsidRPr="00BB0A92">
              <w:rPr>
                <w:rFonts w:ascii="Arial" w:hAnsi="Arial"/>
                <w:sz w:val="20"/>
                <w:lang w:val="en-GB"/>
              </w:rPr>
              <w:t>0.29</w:t>
            </w:r>
          </w:p>
        </w:tc>
        <w:tc>
          <w:tcPr>
            <w:tcW w:w="1612" w:type="dxa"/>
            <w:gridSpan w:val="2"/>
            <w:shd w:val="solid" w:color="008000" w:fill="auto"/>
          </w:tcPr>
          <w:p w:rsidR="00865A5C" w:rsidRPr="00BB0A92" w:rsidRDefault="00865A5C" w:rsidP="00633F78">
            <w:pPr>
              <w:spacing w:after="0"/>
              <w:jc w:val="center"/>
              <w:rPr>
                <w:rFonts w:ascii="Arial" w:hAnsi="Arial"/>
                <w:sz w:val="20"/>
                <w:lang w:val="en-GB"/>
              </w:rPr>
            </w:pPr>
            <w:r>
              <w:rPr>
                <w:rFonts w:ascii="Arial" w:hAnsi="Arial"/>
                <w:sz w:val="20"/>
                <w:lang w:val="en-GB"/>
              </w:rPr>
              <w:t>0</w:t>
            </w:r>
          </w:p>
        </w:tc>
        <w:tc>
          <w:tcPr>
            <w:tcW w:w="1612" w:type="dxa"/>
            <w:gridSpan w:val="2"/>
            <w:shd w:val="solid" w:color="008000" w:fill="auto"/>
          </w:tcPr>
          <w:p w:rsidR="00865A5C" w:rsidRPr="00BB0A92" w:rsidRDefault="00865A5C" w:rsidP="00633F78">
            <w:pPr>
              <w:spacing w:after="0"/>
              <w:jc w:val="center"/>
              <w:rPr>
                <w:rFonts w:ascii="Arial" w:hAnsi="Arial"/>
                <w:sz w:val="20"/>
                <w:lang w:val="en-GB"/>
              </w:rPr>
            </w:pPr>
            <w:r>
              <w:rPr>
                <w:rFonts w:ascii="Arial" w:hAnsi="Arial"/>
                <w:sz w:val="20"/>
                <w:lang w:val="en-GB"/>
              </w:rPr>
              <w:t>0</w:t>
            </w:r>
          </w:p>
        </w:tc>
      </w:tr>
      <w:tr w:rsidR="00865A5C" w:rsidRPr="00B8581F" w:rsidTr="00865A5C">
        <w:tc>
          <w:tcPr>
            <w:tcW w:w="1939" w:type="dxa"/>
            <w:shd w:val="clear" w:color="auto" w:fill="auto"/>
          </w:tcPr>
          <w:p w:rsidR="00865A5C" w:rsidRPr="00B8581F" w:rsidRDefault="00865A5C" w:rsidP="00633F78">
            <w:pPr>
              <w:spacing w:after="0"/>
              <w:jc w:val="center"/>
              <w:rPr>
                <w:rFonts w:ascii="Arial" w:hAnsi="Arial"/>
                <w:b/>
                <w:lang w:val="en-GB"/>
              </w:rPr>
            </w:pPr>
            <w:r w:rsidRPr="00B8581F">
              <w:rPr>
                <w:rFonts w:ascii="Arial" w:hAnsi="Arial"/>
                <w:b/>
                <w:lang w:val="en-GB"/>
              </w:rPr>
              <w:t>Poor rotamers</w:t>
            </w:r>
          </w:p>
        </w:tc>
        <w:tc>
          <w:tcPr>
            <w:tcW w:w="828" w:type="dxa"/>
            <w:shd w:val="solid" w:color="FF0000" w:fill="auto"/>
          </w:tcPr>
          <w:p w:rsidR="00865A5C" w:rsidRPr="00BB0A92" w:rsidRDefault="00865A5C" w:rsidP="00633F78">
            <w:pPr>
              <w:spacing w:after="0"/>
              <w:jc w:val="center"/>
              <w:rPr>
                <w:rFonts w:ascii="Arial" w:hAnsi="Arial"/>
                <w:sz w:val="20"/>
                <w:lang w:val="en-GB"/>
              </w:rPr>
            </w:pPr>
            <w:r>
              <w:rPr>
                <w:rFonts w:ascii="Arial" w:hAnsi="Arial"/>
                <w:sz w:val="20"/>
                <w:lang w:val="en-GB"/>
              </w:rPr>
              <w:t>8</w:t>
            </w:r>
          </w:p>
        </w:tc>
        <w:tc>
          <w:tcPr>
            <w:tcW w:w="784" w:type="dxa"/>
            <w:shd w:val="solid" w:color="FF0000" w:fill="auto"/>
          </w:tcPr>
          <w:p w:rsidR="00865A5C" w:rsidRPr="00BB0A92" w:rsidRDefault="00865A5C" w:rsidP="00633F78">
            <w:pPr>
              <w:spacing w:after="0"/>
              <w:jc w:val="center"/>
              <w:rPr>
                <w:rFonts w:ascii="Arial" w:hAnsi="Arial"/>
                <w:sz w:val="20"/>
                <w:lang w:val="en-GB"/>
              </w:rPr>
            </w:pPr>
            <w:r>
              <w:rPr>
                <w:rFonts w:ascii="Arial" w:hAnsi="Arial"/>
                <w:sz w:val="20"/>
                <w:lang w:val="en-GB"/>
              </w:rPr>
              <w:t>4.5%</w:t>
            </w:r>
          </w:p>
        </w:tc>
        <w:tc>
          <w:tcPr>
            <w:tcW w:w="828" w:type="dxa"/>
            <w:shd w:val="solid" w:color="FFFF00" w:fill="auto"/>
          </w:tcPr>
          <w:p w:rsidR="00865A5C" w:rsidRPr="00BB0A92" w:rsidRDefault="00865A5C" w:rsidP="00633F78">
            <w:pPr>
              <w:spacing w:after="0"/>
              <w:jc w:val="center"/>
              <w:rPr>
                <w:rFonts w:ascii="Arial" w:hAnsi="Arial"/>
                <w:sz w:val="20"/>
                <w:lang w:val="en-GB"/>
              </w:rPr>
            </w:pPr>
            <w:r>
              <w:rPr>
                <w:rFonts w:ascii="Arial" w:hAnsi="Arial"/>
                <w:sz w:val="20"/>
                <w:lang w:val="en-GB"/>
              </w:rPr>
              <w:t>2</w:t>
            </w:r>
          </w:p>
        </w:tc>
        <w:tc>
          <w:tcPr>
            <w:tcW w:w="784" w:type="dxa"/>
            <w:shd w:val="solid" w:color="FFFF00" w:fill="auto"/>
          </w:tcPr>
          <w:p w:rsidR="00865A5C" w:rsidRPr="00BB0A92" w:rsidRDefault="00865A5C" w:rsidP="00633F78">
            <w:pPr>
              <w:spacing w:after="0"/>
              <w:jc w:val="center"/>
              <w:rPr>
                <w:rFonts w:ascii="Arial" w:hAnsi="Arial"/>
                <w:sz w:val="20"/>
                <w:lang w:val="en-GB"/>
              </w:rPr>
            </w:pPr>
            <w:r>
              <w:rPr>
                <w:rFonts w:ascii="Arial" w:hAnsi="Arial"/>
                <w:sz w:val="20"/>
                <w:lang w:val="en-GB"/>
              </w:rPr>
              <w:t>1.1%</w:t>
            </w:r>
          </w:p>
        </w:tc>
        <w:tc>
          <w:tcPr>
            <w:tcW w:w="828" w:type="dxa"/>
            <w:shd w:val="solid" w:color="FF0000" w:fill="auto"/>
          </w:tcPr>
          <w:p w:rsidR="00865A5C" w:rsidRPr="00BB0A92" w:rsidRDefault="00865A5C" w:rsidP="00633F78">
            <w:pPr>
              <w:spacing w:after="0"/>
              <w:jc w:val="center"/>
              <w:rPr>
                <w:rFonts w:ascii="Arial" w:hAnsi="Arial"/>
                <w:sz w:val="20"/>
                <w:lang w:val="en-GB"/>
              </w:rPr>
            </w:pPr>
            <w:r>
              <w:rPr>
                <w:rFonts w:ascii="Arial" w:hAnsi="Arial"/>
                <w:sz w:val="20"/>
                <w:lang w:val="en-GB"/>
              </w:rPr>
              <w:t>4</w:t>
            </w:r>
          </w:p>
        </w:tc>
        <w:tc>
          <w:tcPr>
            <w:tcW w:w="784" w:type="dxa"/>
            <w:shd w:val="solid" w:color="FF0000" w:fill="auto"/>
          </w:tcPr>
          <w:p w:rsidR="00865A5C" w:rsidRPr="00BB0A92" w:rsidRDefault="00865A5C" w:rsidP="00633F78">
            <w:pPr>
              <w:spacing w:after="0"/>
              <w:jc w:val="center"/>
              <w:rPr>
                <w:rFonts w:ascii="Arial" w:hAnsi="Arial"/>
                <w:sz w:val="20"/>
                <w:lang w:val="en-GB"/>
              </w:rPr>
            </w:pPr>
            <w:r>
              <w:rPr>
                <w:rFonts w:ascii="Arial" w:hAnsi="Arial"/>
                <w:sz w:val="20"/>
                <w:lang w:val="en-GB"/>
              </w:rPr>
              <w:t>2.2%</w:t>
            </w:r>
          </w:p>
        </w:tc>
        <w:tc>
          <w:tcPr>
            <w:tcW w:w="828" w:type="dxa"/>
            <w:shd w:val="solid" w:color="FFFF00" w:fill="auto"/>
          </w:tcPr>
          <w:p w:rsidR="00865A5C" w:rsidRPr="00BB0A92" w:rsidRDefault="00865A5C" w:rsidP="00633F78">
            <w:pPr>
              <w:spacing w:after="0"/>
              <w:jc w:val="center"/>
              <w:rPr>
                <w:rFonts w:ascii="Arial" w:hAnsi="Arial"/>
                <w:sz w:val="20"/>
                <w:lang w:val="en-GB"/>
              </w:rPr>
            </w:pPr>
            <w:r>
              <w:rPr>
                <w:rFonts w:ascii="Arial" w:hAnsi="Arial"/>
                <w:sz w:val="20"/>
                <w:lang w:val="en-GB"/>
              </w:rPr>
              <w:t>2</w:t>
            </w:r>
          </w:p>
        </w:tc>
        <w:tc>
          <w:tcPr>
            <w:tcW w:w="784" w:type="dxa"/>
            <w:shd w:val="solid" w:color="FFFF00" w:fill="auto"/>
          </w:tcPr>
          <w:p w:rsidR="00865A5C" w:rsidRPr="00BB0A92" w:rsidRDefault="00865A5C" w:rsidP="00633F78">
            <w:pPr>
              <w:spacing w:after="0"/>
              <w:jc w:val="center"/>
              <w:rPr>
                <w:rFonts w:ascii="Arial" w:hAnsi="Arial"/>
                <w:sz w:val="20"/>
                <w:lang w:val="en-GB"/>
              </w:rPr>
            </w:pPr>
            <w:r>
              <w:rPr>
                <w:rFonts w:ascii="Arial" w:hAnsi="Arial"/>
                <w:sz w:val="20"/>
                <w:lang w:val="en-GB"/>
              </w:rPr>
              <w:t>1.1%</w:t>
            </w:r>
          </w:p>
        </w:tc>
      </w:tr>
      <w:tr w:rsidR="00865A5C" w:rsidRPr="00B8581F" w:rsidTr="00865A5C">
        <w:tc>
          <w:tcPr>
            <w:tcW w:w="1939" w:type="dxa"/>
            <w:shd w:val="clear" w:color="auto" w:fill="auto"/>
          </w:tcPr>
          <w:p w:rsidR="00865A5C" w:rsidRPr="00B8581F" w:rsidRDefault="00865A5C" w:rsidP="00633F78">
            <w:pPr>
              <w:spacing w:after="0"/>
              <w:jc w:val="center"/>
              <w:rPr>
                <w:rFonts w:ascii="Arial" w:hAnsi="Arial"/>
                <w:b/>
                <w:lang w:val="en-GB"/>
              </w:rPr>
            </w:pPr>
            <w:r w:rsidRPr="00B8581F">
              <w:rPr>
                <w:rFonts w:ascii="Arial" w:hAnsi="Arial"/>
                <w:b/>
                <w:lang w:val="en-GB"/>
              </w:rPr>
              <w:t>Favoured rotamers</w:t>
            </w:r>
          </w:p>
        </w:tc>
        <w:tc>
          <w:tcPr>
            <w:tcW w:w="828" w:type="dxa"/>
            <w:shd w:val="solid" w:color="FF0000" w:fill="auto"/>
          </w:tcPr>
          <w:p w:rsidR="00865A5C" w:rsidRPr="00BB0A92" w:rsidRDefault="00865A5C" w:rsidP="00633F78">
            <w:pPr>
              <w:spacing w:after="0"/>
              <w:jc w:val="center"/>
              <w:rPr>
                <w:rFonts w:ascii="Arial" w:hAnsi="Arial"/>
                <w:sz w:val="20"/>
                <w:lang w:val="en-GB"/>
              </w:rPr>
            </w:pPr>
            <w:r>
              <w:rPr>
                <w:rFonts w:ascii="Arial" w:hAnsi="Arial"/>
                <w:sz w:val="20"/>
                <w:lang w:val="en-GB"/>
              </w:rPr>
              <w:t>166</w:t>
            </w:r>
          </w:p>
        </w:tc>
        <w:tc>
          <w:tcPr>
            <w:tcW w:w="784" w:type="dxa"/>
            <w:shd w:val="solid" w:color="FF0000" w:fill="auto"/>
          </w:tcPr>
          <w:p w:rsidR="00865A5C" w:rsidRPr="00BB0A92" w:rsidRDefault="00865A5C" w:rsidP="00633F78">
            <w:pPr>
              <w:spacing w:after="0"/>
              <w:jc w:val="center"/>
              <w:rPr>
                <w:rFonts w:ascii="Arial" w:hAnsi="Arial"/>
                <w:sz w:val="20"/>
                <w:lang w:val="en-GB"/>
              </w:rPr>
            </w:pPr>
            <w:r>
              <w:rPr>
                <w:rFonts w:ascii="Arial" w:hAnsi="Arial"/>
                <w:sz w:val="20"/>
                <w:lang w:val="en-GB"/>
              </w:rPr>
              <w:t>93.3%</w:t>
            </w:r>
          </w:p>
        </w:tc>
        <w:tc>
          <w:tcPr>
            <w:tcW w:w="828" w:type="dxa"/>
            <w:shd w:val="solid" w:color="FFFF00" w:fill="auto"/>
          </w:tcPr>
          <w:p w:rsidR="00865A5C" w:rsidRPr="00BB0A92" w:rsidRDefault="00865A5C" w:rsidP="00633F78">
            <w:pPr>
              <w:spacing w:after="0"/>
              <w:jc w:val="center"/>
              <w:rPr>
                <w:rFonts w:ascii="Arial" w:hAnsi="Arial"/>
                <w:sz w:val="20"/>
                <w:lang w:val="en-GB"/>
              </w:rPr>
            </w:pPr>
            <w:r>
              <w:rPr>
                <w:rFonts w:ascii="Arial" w:hAnsi="Arial"/>
                <w:sz w:val="20"/>
                <w:lang w:val="en-GB"/>
              </w:rPr>
              <w:t>183</w:t>
            </w:r>
          </w:p>
        </w:tc>
        <w:tc>
          <w:tcPr>
            <w:tcW w:w="784" w:type="dxa"/>
            <w:shd w:val="solid" w:color="FFFF00" w:fill="auto"/>
          </w:tcPr>
          <w:p w:rsidR="00865A5C" w:rsidRPr="00BB0A92" w:rsidRDefault="00865A5C" w:rsidP="00633F78">
            <w:pPr>
              <w:spacing w:after="0"/>
              <w:jc w:val="center"/>
              <w:rPr>
                <w:rFonts w:ascii="Arial" w:hAnsi="Arial"/>
                <w:sz w:val="20"/>
                <w:lang w:val="en-GB"/>
              </w:rPr>
            </w:pPr>
            <w:r>
              <w:rPr>
                <w:rFonts w:ascii="Arial" w:hAnsi="Arial"/>
                <w:sz w:val="20"/>
                <w:lang w:val="en-GB"/>
              </w:rPr>
              <w:t>96.3%</w:t>
            </w:r>
          </w:p>
        </w:tc>
        <w:tc>
          <w:tcPr>
            <w:tcW w:w="828" w:type="dxa"/>
            <w:shd w:val="solid" w:color="FFFF00" w:fill="auto"/>
          </w:tcPr>
          <w:p w:rsidR="00865A5C" w:rsidRPr="00BB0A92" w:rsidRDefault="00865A5C" w:rsidP="00633F78">
            <w:pPr>
              <w:spacing w:after="0"/>
              <w:jc w:val="center"/>
              <w:rPr>
                <w:rFonts w:ascii="Arial" w:hAnsi="Arial"/>
                <w:sz w:val="20"/>
                <w:lang w:val="en-GB"/>
              </w:rPr>
            </w:pPr>
            <w:r>
              <w:rPr>
                <w:rFonts w:ascii="Arial" w:hAnsi="Arial"/>
                <w:sz w:val="20"/>
                <w:lang w:val="en-GB"/>
              </w:rPr>
              <w:t>175</w:t>
            </w:r>
          </w:p>
        </w:tc>
        <w:tc>
          <w:tcPr>
            <w:tcW w:w="784" w:type="dxa"/>
            <w:shd w:val="solid" w:color="FFFF00" w:fill="auto"/>
          </w:tcPr>
          <w:p w:rsidR="00865A5C" w:rsidRPr="00BB0A92" w:rsidRDefault="00865A5C" w:rsidP="00633F78">
            <w:pPr>
              <w:spacing w:after="0"/>
              <w:jc w:val="center"/>
              <w:rPr>
                <w:rFonts w:ascii="Arial" w:hAnsi="Arial"/>
                <w:sz w:val="20"/>
                <w:lang w:val="en-GB"/>
              </w:rPr>
            </w:pPr>
            <w:r>
              <w:rPr>
                <w:rFonts w:ascii="Arial" w:hAnsi="Arial"/>
                <w:sz w:val="20"/>
                <w:lang w:val="en-GB"/>
              </w:rPr>
              <w:t>95.6%</w:t>
            </w:r>
          </w:p>
        </w:tc>
        <w:tc>
          <w:tcPr>
            <w:tcW w:w="828" w:type="dxa"/>
            <w:shd w:val="solid" w:color="FFFF00" w:fill="auto"/>
          </w:tcPr>
          <w:p w:rsidR="00865A5C" w:rsidRPr="00BB0A92" w:rsidRDefault="00865A5C" w:rsidP="00633F78">
            <w:pPr>
              <w:spacing w:after="0"/>
              <w:jc w:val="center"/>
              <w:rPr>
                <w:rFonts w:ascii="Arial" w:hAnsi="Arial"/>
                <w:sz w:val="20"/>
                <w:lang w:val="en-GB"/>
              </w:rPr>
            </w:pPr>
            <w:r>
              <w:rPr>
                <w:rFonts w:ascii="Arial" w:hAnsi="Arial"/>
                <w:sz w:val="20"/>
                <w:lang w:val="en-GB"/>
              </w:rPr>
              <w:t>184</w:t>
            </w:r>
          </w:p>
        </w:tc>
        <w:tc>
          <w:tcPr>
            <w:tcW w:w="784" w:type="dxa"/>
            <w:shd w:val="solid" w:color="FFFF00" w:fill="auto"/>
          </w:tcPr>
          <w:p w:rsidR="00865A5C" w:rsidRPr="00BB0A92" w:rsidRDefault="00865A5C" w:rsidP="00633F78">
            <w:pPr>
              <w:spacing w:after="0"/>
              <w:jc w:val="center"/>
              <w:rPr>
                <w:rFonts w:ascii="Arial" w:hAnsi="Arial"/>
                <w:sz w:val="20"/>
                <w:lang w:val="en-GB"/>
              </w:rPr>
            </w:pPr>
            <w:r>
              <w:rPr>
                <w:rFonts w:ascii="Arial" w:hAnsi="Arial"/>
                <w:sz w:val="20"/>
                <w:lang w:val="en-GB"/>
              </w:rPr>
              <w:t>96.8%</w:t>
            </w:r>
          </w:p>
        </w:tc>
      </w:tr>
      <w:tr w:rsidR="00865A5C" w:rsidRPr="00B8581F" w:rsidTr="00865A5C">
        <w:tc>
          <w:tcPr>
            <w:tcW w:w="1939" w:type="dxa"/>
            <w:shd w:val="clear" w:color="auto" w:fill="auto"/>
          </w:tcPr>
          <w:p w:rsidR="00865A5C" w:rsidRPr="00B8581F" w:rsidRDefault="00865A5C" w:rsidP="00633F78">
            <w:pPr>
              <w:spacing w:after="0"/>
              <w:jc w:val="center"/>
              <w:rPr>
                <w:rFonts w:ascii="Arial" w:hAnsi="Arial"/>
                <w:b/>
                <w:lang w:val="en-GB"/>
              </w:rPr>
            </w:pPr>
            <w:r w:rsidRPr="00B8581F">
              <w:rPr>
                <w:rFonts w:ascii="Arial" w:hAnsi="Arial"/>
                <w:b/>
                <w:lang w:val="en-GB"/>
              </w:rPr>
              <w:t>Ramachandran outliers</w:t>
            </w:r>
          </w:p>
        </w:tc>
        <w:tc>
          <w:tcPr>
            <w:tcW w:w="828" w:type="dxa"/>
            <w:shd w:val="solid" w:color="FF0000" w:fill="auto"/>
          </w:tcPr>
          <w:p w:rsidR="00865A5C" w:rsidRPr="00BB0A92" w:rsidRDefault="00865A5C" w:rsidP="00633F78">
            <w:pPr>
              <w:spacing w:after="0"/>
              <w:jc w:val="center"/>
              <w:rPr>
                <w:rFonts w:ascii="Arial" w:hAnsi="Arial"/>
                <w:sz w:val="20"/>
                <w:lang w:val="en-GB"/>
              </w:rPr>
            </w:pPr>
            <w:r>
              <w:rPr>
                <w:rFonts w:ascii="Arial" w:hAnsi="Arial"/>
                <w:sz w:val="20"/>
                <w:lang w:val="en-GB"/>
              </w:rPr>
              <w:t>7</w:t>
            </w:r>
          </w:p>
        </w:tc>
        <w:tc>
          <w:tcPr>
            <w:tcW w:w="784" w:type="dxa"/>
            <w:shd w:val="solid" w:color="FF0000" w:fill="auto"/>
          </w:tcPr>
          <w:p w:rsidR="00865A5C" w:rsidRPr="00BB0A92" w:rsidRDefault="00865A5C" w:rsidP="00633F78">
            <w:pPr>
              <w:spacing w:after="0"/>
              <w:jc w:val="center"/>
              <w:rPr>
                <w:rFonts w:ascii="Arial" w:hAnsi="Arial"/>
                <w:sz w:val="20"/>
                <w:lang w:val="en-GB"/>
              </w:rPr>
            </w:pPr>
            <w:r>
              <w:rPr>
                <w:rFonts w:ascii="Arial" w:hAnsi="Arial"/>
                <w:sz w:val="20"/>
                <w:lang w:val="en-GB"/>
              </w:rPr>
              <w:t>3.4%</w:t>
            </w:r>
          </w:p>
        </w:tc>
        <w:tc>
          <w:tcPr>
            <w:tcW w:w="828" w:type="dxa"/>
            <w:shd w:val="solid" w:color="FF0000" w:fill="auto"/>
          </w:tcPr>
          <w:p w:rsidR="00865A5C" w:rsidRPr="00BB0A92" w:rsidRDefault="00865A5C" w:rsidP="00633F78">
            <w:pPr>
              <w:spacing w:after="0"/>
              <w:jc w:val="center"/>
              <w:rPr>
                <w:rFonts w:ascii="Arial" w:hAnsi="Arial"/>
                <w:sz w:val="20"/>
                <w:lang w:val="en-GB"/>
              </w:rPr>
            </w:pPr>
            <w:r>
              <w:rPr>
                <w:rFonts w:ascii="Arial" w:hAnsi="Arial"/>
                <w:sz w:val="20"/>
                <w:lang w:val="en-GB"/>
              </w:rPr>
              <w:t>3</w:t>
            </w:r>
          </w:p>
        </w:tc>
        <w:tc>
          <w:tcPr>
            <w:tcW w:w="784" w:type="dxa"/>
            <w:shd w:val="solid" w:color="FF0000" w:fill="auto"/>
          </w:tcPr>
          <w:p w:rsidR="00865A5C" w:rsidRPr="00BB0A92" w:rsidRDefault="00865A5C" w:rsidP="00633F78">
            <w:pPr>
              <w:spacing w:after="0"/>
              <w:jc w:val="center"/>
              <w:rPr>
                <w:rFonts w:ascii="Arial" w:hAnsi="Arial"/>
                <w:sz w:val="20"/>
                <w:lang w:val="en-GB"/>
              </w:rPr>
            </w:pPr>
            <w:r>
              <w:rPr>
                <w:rFonts w:ascii="Arial" w:hAnsi="Arial"/>
                <w:sz w:val="20"/>
                <w:lang w:val="en-GB"/>
              </w:rPr>
              <w:t>1.4%</w:t>
            </w:r>
          </w:p>
        </w:tc>
        <w:tc>
          <w:tcPr>
            <w:tcW w:w="828" w:type="dxa"/>
            <w:shd w:val="solid" w:color="FFFF00" w:fill="auto"/>
          </w:tcPr>
          <w:p w:rsidR="00865A5C" w:rsidRPr="00BB0A92" w:rsidRDefault="00865A5C" w:rsidP="00633F78">
            <w:pPr>
              <w:spacing w:after="0"/>
              <w:jc w:val="center"/>
              <w:rPr>
                <w:rFonts w:ascii="Arial" w:hAnsi="Arial"/>
                <w:sz w:val="20"/>
                <w:lang w:val="en-GB"/>
              </w:rPr>
            </w:pPr>
            <w:r>
              <w:rPr>
                <w:rFonts w:ascii="Arial" w:hAnsi="Arial"/>
                <w:sz w:val="20"/>
                <w:lang w:val="en-GB"/>
              </w:rPr>
              <w:t>1</w:t>
            </w:r>
          </w:p>
        </w:tc>
        <w:tc>
          <w:tcPr>
            <w:tcW w:w="784" w:type="dxa"/>
            <w:shd w:val="solid" w:color="FFFF00" w:fill="auto"/>
          </w:tcPr>
          <w:p w:rsidR="00865A5C" w:rsidRPr="00BB0A92" w:rsidRDefault="00865A5C" w:rsidP="00633F78">
            <w:pPr>
              <w:spacing w:after="0"/>
              <w:jc w:val="center"/>
              <w:rPr>
                <w:rFonts w:ascii="Arial" w:hAnsi="Arial"/>
                <w:sz w:val="20"/>
                <w:lang w:val="en-GB"/>
              </w:rPr>
            </w:pPr>
            <w:r>
              <w:rPr>
                <w:rFonts w:ascii="Arial" w:hAnsi="Arial"/>
                <w:sz w:val="20"/>
                <w:lang w:val="en-GB"/>
              </w:rPr>
              <w:t>0.5%</w:t>
            </w:r>
          </w:p>
        </w:tc>
        <w:tc>
          <w:tcPr>
            <w:tcW w:w="828" w:type="dxa"/>
            <w:shd w:val="solid" w:color="FF0000" w:fill="auto"/>
          </w:tcPr>
          <w:p w:rsidR="00865A5C" w:rsidRPr="00BB0A92" w:rsidRDefault="00865A5C" w:rsidP="00633F78">
            <w:pPr>
              <w:spacing w:after="0"/>
              <w:jc w:val="center"/>
              <w:rPr>
                <w:rFonts w:ascii="Arial" w:hAnsi="Arial"/>
                <w:sz w:val="20"/>
                <w:lang w:val="en-GB"/>
              </w:rPr>
            </w:pPr>
            <w:r>
              <w:rPr>
                <w:rFonts w:ascii="Arial" w:hAnsi="Arial"/>
                <w:sz w:val="20"/>
                <w:lang w:val="en-GB"/>
              </w:rPr>
              <w:t>3</w:t>
            </w:r>
          </w:p>
        </w:tc>
        <w:tc>
          <w:tcPr>
            <w:tcW w:w="784" w:type="dxa"/>
            <w:shd w:val="solid" w:color="FF0000" w:fill="auto"/>
          </w:tcPr>
          <w:p w:rsidR="00865A5C" w:rsidRPr="00BB0A92" w:rsidRDefault="00865A5C" w:rsidP="00633F78">
            <w:pPr>
              <w:spacing w:after="0"/>
              <w:jc w:val="center"/>
              <w:rPr>
                <w:rFonts w:ascii="Arial" w:hAnsi="Arial"/>
                <w:sz w:val="20"/>
                <w:lang w:val="en-GB"/>
              </w:rPr>
            </w:pPr>
            <w:r>
              <w:rPr>
                <w:rFonts w:ascii="Arial" w:hAnsi="Arial"/>
                <w:sz w:val="20"/>
                <w:lang w:val="en-GB"/>
              </w:rPr>
              <w:t>1.4%</w:t>
            </w:r>
          </w:p>
        </w:tc>
      </w:tr>
      <w:tr w:rsidR="00865A5C" w:rsidRPr="00B8581F" w:rsidTr="00865A5C">
        <w:tc>
          <w:tcPr>
            <w:tcW w:w="1939" w:type="dxa"/>
            <w:shd w:val="clear" w:color="auto" w:fill="auto"/>
          </w:tcPr>
          <w:p w:rsidR="00865A5C" w:rsidRPr="00B8581F" w:rsidRDefault="00865A5C" w:rsidP="00633F78">
            <w:pPr>
              <w:spacing w:after="0"/>
              <w:jc w:val="center"/>
              <w:rPr>
                <w:rFonts w:ascii="Arial" w:hAnsi="Arial"/>
                <w:b/>
                <w:lang w:val="en-GB"/>
              </w:rPr>
            </w:pPr>
            <w:r w:rsidRPr="00B8581F">
              <w:rPr>
                <w:rFonts w:ascii="Arial" w:hAnsi="Arial"/>
                <w:b/>
                <w:lang w:val="en-GB"/>
              </w:rPr>
              <w:t>Ramachandran favoured</w:t>
            </w:r>
          </w:p>
        </w:tc>
        <w:tc>
          <w:tcPr>
            <w:tcW w:w="828" w:type="dxa"/>
            <w:shd w:val="solid" w:color="FF0000" w:fill="auto"/>
          </w:tcPr>
          <w:p w:rsidR="00865A5C" w:rsidRPr="00BB0A92" w:rsidRDefault="00865A5C" w:rsidP="00633F78">
            <w:pPr>
              <w:spacing w:after="0"/>
              <w:jc w:val="center"/>
              <w:rPr>
                <w:rFonts w:ascii="Arial" w:hAnsi="Arial"/>
                <w:sz w:val="20"/>
                <w:lang w:val="en-GB"/>
              </w:rPr>
            </w:pPr>
            <w:r>
              <w:rPr>
                <w:rFonts w:ascii="Arial" w:hAnsi="Arial"/>
                <w:sz w:val="20"/>
                <w:lang w:val="en-GB"/>
              </w:rPr>
              <w:t>178</w:t>
            </w:r>
          </w:p>
        </w:tc>
        <w:tc>
          <w:tcPr>
            <w:tcW w:w="784" w:type="dxa"/>
            <w:shd w:val="solid" w:color="FF0000" w:fill="auto"/>
          </w:tcPr>
          <w:p w:rsidR="00865A5C" w:rsidRPr="00BB0A92" w:rsidRDefault="00865A5C" w:rsidP="00633F78">
            <w:pPr>
              <w:spacing w:after="0"/>
              <w:jc w:val="center"/>
              <w:rPr>
                <w:rFonts w:ascii="Arial" w:hAnsi="Arial"/>
                <w:sz w:val="20"/>
                <w:lang w:val="en-GB"/>
              </w:rPr>
            </w:pPr>
            <w:r>
              <w:rPr>
                <w:rFonts w:ascii="Arial" w:hAnsi="Arial"/>
                <w:sz w:val="20"/>
                <w:lang w:val="en-GB"/>
              </w:rPr>
              <w:t>86.8%</w:t>
            </w:r>
          </w:p>
        </w:tc>
        <w:tc>
          <w:tcPr>
            <w:tcW w:w="828" w:type="dxa"/>
            <w:shd w:val="solid" w:color="FFFF00" w:fill="auto"/>
          </w:tcPr>
          <w:p w:rsidR="00865A5C" w:rsidRPr="00BB0A92" w:rsidRDefault="00865A5C" w:rsidP="00633F78">
            <w:pPr>
              <w:spacing w:after="0"/>
              <w:jc w:val="center"/>
              <w:rPr>
                <w:rFonts w:ascii="Arial" w:hAnsi="Arial"/>
                <w:sz w:val="20"/>
                <w:lang w:val="en-GB"/>
              </w:rPr>
            </w:pPr>
            <w:r>
              <w:rPr>
                <w:rFonts w:ascii="Arial" w:hAnsi="Arial"/>
                <w:sz w:val="20"/>
                <w:lang w:val="en-GB"/>
              </w:rPr>
              <w:t>209</w:t>
            </w:r>
          </w:p>
        </w:tc>
        <w:tc>
          <w:tcPr>
            <w:tcW w:w="784" w:type="dxa"/>
            <w:shd w:val="solid" w:color="FFFF00" w:fill="auto"/>
          </w:tcPr>
          <w:p w:rsidR="00865A5C" w:rsidRPr="00BB0A92" w:rsidRDefault="00865A5C" w:rsidP="00633F78">
            <w:pPr>
              <w:spacing w:after="0"/>
              <w:jc w:val="center"/>
              <w:rPr>
                <w:rFonts w:ascii="Arial" w:hAnsi="Arial"/>
                <w:sz w:val="20"/>
                <w:lang w:val="en-GB"/>
              </w:rPr>
            </w:pPr>
            <w:r>
              <w:rPr>
                <w:rFonts w:ascii="Arial" w:hAnsi="Arial"/>
                <w:sz w:val="20"/>
                <w:lang w:val="en-GB"/>
              </w:rPr>
              <w:t>95.9%</w:t>
            </w:r>
          </w:p>
        </w:tc>
        <w:tc>
          <w:tcPr>
            <w:tcW w:w="828" w:type="dxa"/>
            <w:shd w:val="solid" w:color="FFFF00" w:fill="auto"/>
          </w:tcPr>
          <w:p w:rsidR="00865A5C" w:rsidRPr="00BB0A92" w:rsidRDefault="00865A5C" w:rsidP="00633F78">
            <w:pPr>
              <w:spacing w:after="0"/>
              <w:jc w:val="center"/>
              <w:rPr>
                <w:rFonts w:ascii="Arial" w:hAnsi="Arial"/>
                <w:sz w:val="20"/>
                <w:lang w:val="en-GB"/>
              </w:rPr>
            </w:pPr>
            <w:r>
              <w:rPr>
                <w:rFonts w:ascii="Arial" w:hAnsi="Arial"/>
                <w:sz w:val="20"/>
                <w:lang w:val="en-GB"/>
              </w:rPr>
              <w:t>211</w:t>
            </w:r>
          </w:p>
        </w:tc>
        <w:tc>
          <w:tcPr>
            <w:tcW w:w="784" w:type="dxa"/>
            <w:shd w:val="solid" w:color="FFFF00" w:fill="auto"/>
          </w:tcPr>
          <w:p w:rsidR="00865A5C" w:rsidRPr="00BB0A92" w:rsidRDefault="00865A5C" w:rsidP="00633F78">
            <w:pPr>
              <w:spacing w:after="0"/>
              <w:jc w:val="center"/>
              <w:rPr>
                <w:rFonts w:ascii="Arial" w:hAnsi="Arial"/>
                <w:sz w:val="20"/>
                <w:lang w:val="en-GB"/>
              </w:rPr>
            </w:pPr>
            <w:r>
              <w:rPr>
                <w:rFonts w:ascii="Arial" w:hAnsi="Arial"/>
                <w:sz w:val="20"/>
                <w:lang w:val="en-GB"/>
              </w:rPr>
              <w:t>95.9%</w:t>
            </w:r>
          </w:p>
        </w:tc>
        <w:tc>
          <w:tcPr>
            <w:tcW w:w="828" w:type="dxa"/>
            <w:shd w:val="solid" w:color="FFFF00" w:fill="auto"/>
          </w:tcPr>
          <w:p w:rsidR="00865A5C" w:rsidRPr="00BB0A92" w:rsidRDefault="00865A5C" w:rsidP="00633F78">
            <w:pPr>
              <w:spacing w:after="0"/>
              <w:jc w:val="center"/>
              <w:rPr>
                <w:rFonts w:ascii="Arial" w:hAnsi="Arial"/>
                <w:sz w:val="20"/>
                <w:lang w:val="en-GB"/>
              </w:rPr>
            </w:pPr>
            <w:r>
              <w:rPr>
                <w:rFonts w:ascii="Arial" w:hAnsi="Arial"/>
                <w:sz w:val="20"/>
                <w:lang w:val="en-GB"/>
              </w:rPr>
              <w:t>210</w:t>
            </w:r>
          </w:p>
        </w:tc>
        <w:tc>
          <w:tcPr>
            <w:tcW w:w="784" w:type="dxa"/>
            <w:shd w:val="solid" w:color="FFFF00" w:fill="auto"/>
          </w:tcPr>
          <w:p w:rsidR="00865A5C" w:rsidRPr="00BB0A92" w:rsidRDefault="00865A5C" w:rsidP="00633F78">
            <w:pPr>
              <w:spacing w:after="0"/>
              <w:jc w:val="center"/>
              <w:rPr>
                <w:rFonts w:ascii="Arial" w:hAnsi="Arial"/>
                <w:sz w:val="20"/>
                <w:lang w:val="en-GB"/>
              </w:rPr>
            </w:pPr>
            <w:r>
              <w:rPr>
                <w:rFonts w:ascii="Arial" w:hAnsi="Arial"/>
                <w:sz w:val="20"/>
                <w:lang w:val="en-GB"/>
              </w:rPr>
              <w:t>96.3%</w:t>
            </w:r>
          </w:p>
        </w:tc>
      </w:tr>
      <w:tr w:rsidR="00865A5C" w:rsidRPr="00B8581F" w:rsidTr="00865A5C">
        <w:tc>
          <w:tcPr>
            <w:tcW w:w="1939" w:type="dxa"/>
            <w:shd w:val="clear" w:color="auto" w:fill="auto"/>
          </w:tcPr>
          <w:p w:rsidR="00865A5C" w:rsidRPr="00B8581F" w:rsidRDefault="00865A5C" w:rsidP="00633F78">
            <w:pPr>
              <w:spacing w:after="0"/>
              <w:jc w:val="center"/>
              <w:rPr>
                <w:rFonts w:ascii="Arial" w:hAnsi="Arial"/>
                <w:b/>
                <w:lang w:val="en-GB"/>
              </w:rPr>
            </w:pPr>
            <w:r w:rsidRPr="00B8581F">
              <w:rPr>
                <w:rFonts w:ascii="Arial" w:hAnsi="Arial"/>
                <w:b/>
                <w:lang w:val="en-GB"/>
              </w:rPr>
              <w:t>C</w:t>
            </w:r>
            <w:r w:rsidRPr="00B8581F">
              <w:rPr>
                <w:rFonts w:ascii="Arial" w:hAnsi="Arial"/>
                <w:b/>
                <w:vertAlign w:val="subscript"/>
                <w:lang w:val="en-GB"/>
              </w:rPr>
              <w:sym w:font="Symbol" w:char="F062"/>
            </w:r>
            <w:r w:rsidRPr="00B8581F">
              <w:rPr>
                <w:rFonts w:ascii="Arial" w:hAnsi="Arial"/>
                <w:b/>
                <w:lang w:val="en-GB"/>
              </w:rPr>
              <w:t xml:space="preserve"> deviations </w:t>
            </w:r>
          </w:p>
          <w:p w:rsidR="00865A5C" w:rsidRPr="00B8581F" w:rsidRDefault="00865A5C" w:rsidP="00633F78">
            <w:pPr>
              <w:spacing w:after="0"/>
              <w:jc w:val="center"/>
              <w:rPr>
                <w:rFonts w:ascii="Arial" w:hAnsi="Arial"/>
                <w:b/>
                <w:lang w:val="en-GB"/>
              </w:rPr>
            </w:pPr>
            <w:r w:rsidRPr="00B8581F">
              <w:rPr>
                <w:rFonts w:ascii="Arial" w:hAnsi="Arial"/>
                <w:b/>
                <w:lang w:val="en-GB"/>
              </w:rPr>
              <w:t>&gt; 0.25 Å</w:t>
            </w:r>
          </w:p>
        </w:tc>
        <w:tc>
          <w:tcPr>
            <w:tcW w:w="828" w:type="dxa"/>
            <w:tcBorders>
              <w:bottom w:val="single" w:sz="4" w:space="0" w:color="auto"/>
            </w:tcBorders>
            <w:shd w:val="solid" w:color="008000" w:fill="auto"/>
          </w:tcPr>
          <w:p w:rsidR="00865A5C" w:rsidRPr="00BB0A92" w:rsidRDefault="00865A5C" w:rsidP="00633F78">
            <w:pPr>
              <w:spacing w:after="0"/>
              <w:jc w:val="center"/>
              <w:rPr>
                <w:rFonts w:ascii="Arial" w:hAnsi="Arial"/>
                <w:sz w:val="20"/>
                <w:lang w:val="en-GB"/>
              </w:rPr>
            </w:pPr>
            <w:r>
              <w:rPr>
                <w:rFonts w:ascii="Arial" w:hAnsi="Arial"/>
                <w:sz w:val="20"/>
                <w:lang w:val="en-GB"/>
              </w:rPr>
              <w:t>0</w:t>
            </w:r>
          </w:p>
        </w:tc>
        <w:tc>
          <w:tcPr>
            <w:tcW w:w="784" w:type="dxa"/>
            <w:tcBorders>
              <w:bottom w:val="single" w:sz="4" w:space="0" w:color="auto"/>
            </w:tcBorders>
            <w:shd w:val="solid" w:color="008000" w:fill="auto"/>
          </w:tcPr>
          <w:p w:rsidR="00865A5C" w:rsidRPr="00BB0A92" w:rsidRDefault="00865A5C" w:rsidP="00633F78">
            <w:pPr>
              <w:spacing w:after="0"/>
              <w:jc w:val="center"/>
              <w:rPr>
                <w:rFonts w:ascii="Arial" w:hAnsi="Arial"/>
                <w:sz w:val="20"/>
                <w:lang w:val="en-GB"/>
              </w:rPr>
            </w:pPr>
            <w:r>
              <w:rPr>
                <w:rFonts w:ascii="Arial" w:hAnsi="Arial"/>
                <w:sz w:val="20"/>
                <w:lang w:val="en-GB"/>
              </w:rPr>
              <w:t>0%</w:t>
            </w:r>
          </w:p>
        </w:tc>
        <w:tc>
          <w:tcPr>
            <w:tcW w:w="828" w:type="dxa"/>
            <w:shd w:val="solid" w:color="FFFF00" w:fill="auto"/>
          </w:tcPr>
          <w:p w:rsidR="00865A5C" w:rsidRPr="00BB0A92" w:rsidRDefault="00865A5C" w:rsidP="00633F78">
            <w:pPr>
              <w:spacing w:after="0"/>
              <w:jc w:val="center"/>
              <w:rPr>
                <w:rFonts w:ascii="Arial" w:hAnsi="Arial"/>
                <w:sz w:val="20"/>
                <w:lang w:val="en-GB"/>
              </w:rPr>
            </w:pPr>
            <w:r>
              <w:rPr>
                <w:rFonts w:ascii="Arial" w:hAnsi="Arial"/>
                <w:sz w:val="20"/>
                <w:lang w:val="en-GB"/>
              </w:rPr>
              <w:t>1</w:t>
            </w:r>
          </w:p>
        </w:tc>
        <w:tc>
          <w:tcPr>
            <w:tcW w:w="784" w:type="dxa"/>
            <w:shd w:val="solid" w:color="FFFF00" w:fill="auto"/>
          </w:tcPr>
          <w:p w:rsidR="00865A5C" w:rsidRPr="00BB0A92" w:rsidRDefault="00865A5C" w:rsidP="00633F78">
            <w:pPr>
              <w:spacing w:after="0"/>
              <w:jc w:val="center"/>
              <w:rPr>
                <w:rFonts w:ascii="Arial" w:hAnsi="Arial"/>
                <w:sz w:val="20"/>
                <w:lang w:val="en-GB"/>
              </w:rPr>
            </w:pPr>
            <w:r>
              <w:rPr>
                <w:rFonts w:ascii="Arial" w:hAnsi="Arial"/>
                <w:sz w:val="20"/>
                <w:lang w:val="en-GB"/>
              </w:rPr>
              <w:t>0.5%</w:t>
            </w:r>
          </w:p>
        </w:tc>
        <w:tc>
          <w:tcPr>
            <w:tcW w:w="828" w:type="dxa"/>
            <w:shd w:val="solid" w:color="008000" w:fill="auto"/>
          </w:tcPr>
          <w:p w:rsidR="00865A5C" w:rsidRPr="00BB0A92" w:rsidRDefault="00865A5C" w:rsidP="00633F78">
            <w:pPr>
              <w:spacing w:after="0"/>
              <w:jc w:val="center"/>
              <w:rPr>
                <w:rFonts w:ascii="Arial" w:hAnsi="Arial"/>
                <w:sz w:val="20"/>
                <w:lang w:val="en-GB"/>
              </w:rPr>
            </w:pPr>
            <w:r>
              <w:rPr>
                <w:rFonts w:ascii="Arial" w:hAnsi="Arial"/>
                <w:sz w:val="20"/>
                <w:lang w:val="en-GB"/>
              </w:rPr>
              <w:t>0</w:t>
            </w:r>
          </w:p>
        </w:tc>
        <w:tc>
          <w:tcPr>
            <w:tcW w:w="784" w:type="dxa"/>
            <w:shd w:val="solid" w:color="008000" w:fill="auto"/>
          </w:tcPr>
          <w:p w:rsidR="00865A5C" w:rsidRPr="00BB0A92" w:rsidRDefault="00865A5C" w:rsidP="00633F78">
            <w:pPr>
              <w:spacing w:after="0"/>
              <w:jc w:val="center"/>
              <w:rPr>
                <w:rFonts w:ascii="Arial" w:hAnsi="Arial"/>
                <w:sz w:val="20"/>
                <w:lang w:val="en-GB"/>
              </w:rPr>
            </w:pPr>
            <w:r>
              <w:rPr>
                <w:rFonts w:ascii="Arial" w:hAnsi="Arial"/>
                <w:sz w:val="20"/>
                <w:lang w:val="en-GB"/>
              </w:rPr>
              <w:t>0%</w:t>
            </w:r>
          </w:p>
        </w:tc>
        <w:tc>
          <w:tcPr>
            <w:tcW w:w="828" w:type="dxa"/>
            <w:shd w:val="solid" w:color="008000" w:fill="auto"/>
          </w:tcPr>
          <w:p w:rsidR="00865A5C" w:rsidRPr="00BB0A92" w:rsidRDefault="00865A5C" w:rsidP="00633F78">
            <w:pPr>
              <w:spacing w:after="0"/>
              <w:jc w:val="center"/>
              <w:rPr>
                <w:rFonts w:ascii="Arial" w:hAnsi="Arial"/>
                <w:sz w:val="20"/>
                <w:lang w:val="en-GB"/>
              </w:rPr>
            </w:pPr>
            <w:r>
              <w:rPr>
                <w:rFonts w:ascii="Arial" w:hAnsi="Arial"/>
                <w:sz w:val="20"/>
                <w:lang w:val="en-GB"/>
              </w:rPr>
              <w:t>0</w:t>
            </w:r>
          </w:p>
        </w:tc>
        <w:tc>
          <w:tcPr>
            <w:tcW w:w="784" w:type="dxa"/>
            <w:shd w:val="solid" w:color="008000" w:fill="auto"/>
          </w:tcPr>
          <w:p w:rsidR="00865A5C" w:rsidRPr="00BB0A92" w:rsidRDefault="00865A5C" w:rsidP="00633F78">
            <w:pPr>
              <w:spacing w:after="0"/>
              <w:jc w:val="center"/>
              <w:rPr>
                <w:rFonts w:ascii="Arial" w:hAnsi="Arial"/>
                <w:sz w:val="20"/>
                <w:lang w:val="en-GB"/>
              </w:rPr>
            </w:pPr>
            <w:r>
              <w:rPr>
                <w:rFonts w:ascii="Arial" w:hAnsi="Arial"/>
                <w:sz w:val="20"/>
                <w:lang w:val="en-GB"/>
              </w:rPr>
              <w:t>0%</w:t>
            </w:r>
          </w:p>
        </w:tc>
      </w:tr>
      <w:tr w:rsidR="00865A5C" w:rsidRPr="00B8581F" w:rsidTr="00865A5C">
        <w:tc>
          <w:tcPr>
            <w:tcW w:w="1939" w:type="dxa"/>
            <w:tcBorders>
              <w:right w:val="single" w:sz="4" w:space="0" w:color="auto"/>
            </w:tcBorders>
            <w:shd w:val="clear" w:color="auto" w:fill="auto"/>
          </w:tcPr>
          <w:p w:rsidR="00865A5C" w:rsidRPr="00B8581F" w:rsidRDefault="00865A5C" w:rsidP="00633F78">
            <w:pPr>
              <w:spacing w:after="0"/>
              <w:jc w:val="center"/>
              <w:rPr>
                <w:rFonts w:ascii="Arial" w:hAnsi="Arial"/>
                <w:b/>
                <w:lang w:val="en-GB"/>
              </w:rPr>
            </w:pPr>
            <w:r w:rsidRPr="00B8581F">
              <w:rPr>
                <w:rFonts w:ascii="Arial" w:hAnsi="Arial"/>
                <w:b/>
                <w:lang w:val="en-GB"/>
              </w:rPr>
              <w:t>Bad bonds</w:t>
            </w:r>
          </w:p>
        </w:tc>
        <w:tc>
          <w:tcPr>
            <w:tcW w:w="828" w:type="dxa"/>
            <w:tcBorders>
              <w:top w:val="single" w:sz="4" w:space="0" w:color="auto"/>
              <w:left w:val="single" w:sz="4" w:space="0" w:color="auto"/>
              <w:bottom w:val="single" w:sz="4" w:space="0" w:color="auto"/>
              <w:right w:val="single" w:sz="4" w:space="0" w:color="auto"/>
            </w:tcBorders>
            <w:shd w:val="solid" w:color="008000" w:fill="auto"/>
          </w:tcPr>
          <w:p w:rsidR="00865A5C" w:rsidRPr="00BB0A92" w:rsidRDefault="00865A5C" w:rsidP="00633F78">
            <w:pPr>
              <w:spacing w:after="0"/>
              <w:jc w:val="center"/>
              <w:rPr>
                <w:rFonts w:ascii="Arial" w:hAnsi="Arial"/>
                <w:sz w:val="20"/>
                <w:lang w:val="en-GB"/>
              </w:rPr>
            </w:pPr>
            <w:r>
              <w:rPr>
                <w:rFonts w:ascii="Arial" w:hAnsi="Arial"/>
                <w:sz w:val="20"/>
                <w:lang w:val="en-GB"/>
              </w:rPr>
              <w:t>0/1678</w:t>
            </w:r>
          </w:p>
        </w:tc>
        <w:tc>
          <w:tcPr>
            <w:tcW w:w="784" w:type="dxa"/>
            <w:tcBorders>
              <w:top w:val="single" w:sz="4" w:space="0" w:color="auto"/>
              <w:left w:val="single" w:sz="4" w:space="0" w:color="auto"/>
              <w:bottom w:val="single" w:sz="4" w:space="0" w:color="auto"/>
              <w:right w:val="single" w:sz="4" w:space="0" w:color="auto"/>
            </w:tcBorders>
            <w:shd w:val="solid" w:color="008000" w:fill="auto"/>
          </w:tcPr>
          <w:p w:rsidR="00865A5C" w:rsidRPr="00BB0A92" w:rsidRDefault="00865A5C" w:rsidP="00633F78">
            <w:pPr>
              <w:spacing w:after="0"/>
              <w:jc w:val="center"/>
              <w:rPr>
                <w:rFonts w:ascii="Arial" w:hAnsi="Arial"/>
                <w:sz w:val="20"/>
                <w:lang w:val="en-GB"/>
              </w:rPr>
            </w:pPr>
            <w:r>
              <w:rPr>
                <w:rFonts w:ascii="Arial" w:hAnsi="Arial"/>
                <w:sz w:val="20"/>
                <w:lang w:val="en-GB"/>
              </w:rPr>
              <w:t>0%</w:t>
            </w:r>
          </w:p>
        </w:tc>
        <w:tc>
          <w:tcPr>
            <w:tcW w:w="828" w:type="dxa"/>
            <w:shd w:val="solid" w:color="FF0000" w:fill="auto"/>
          </w:tcPr>
          <w:p w:rsidR="00865A5C" w:rsidRPr="00BB0A92" w:rsidRDefault="00865A5C" w:rsidP="00633F78">
            <w:pPr>
              <w:spacing w:after="0"/>
              <w:jc w:val="center"/>
              <w:rPr>
                <w:rFonts w:ascii="Arial" w:hAnsi="Arial"/>
                <w:sz w:val="20"/>
                <w:lang w:val="en-GB"/>
              </w:rPr>
            </w:pPr>
            <w:r>
              <w:rPr>
                <w:rFonts w:ascii="Arial" w:hAnsi="Arial"/>
                <w:sz w:val="20"/>
                <w:lang w:val="en-GB"/>
              </w:rPr>
              <w:t>2/1765</w:t>
            </w:r>
          </w:p>
        </w:tc>
        <w:tc>
          <w:tcPr>
            <w:tcW w:w="784" w:type="dxa"/>
            <w:shd w:val="solid" w:color="FF0000" w:fill="auto"/>
          </w:tcPr>
          <w:p w:rsidR="00865A5C" w:rsidRPr="00BB0A92" w:rsidRDefault="00865A5C" w:rsidP="00633F78">
            <w:pPr>
              <w:spacing w:after="0"/>
              <w:jc w:val="center"/>
              <w:rPr>
                <w:rFonts w:ascii="Arial" w:hAnsi="Arial"/>
                <w:sz w:val="20"/>
                <w:lang w:val="en-GB"/>
              </w:rPr>
            </w:pPr>
            <w:r>
              <w:rPr>
                <w:rFonts w:ascii="Arial" w:hAnsi="Arial"/>
                <w:sz w:val="20"/>
                <w:lang w:val="en-GB"/>
              </w:rPr>
              <w:t>0.1%</w:t>
            </w:r>
          </w:p>
        </w:tc>
        <w:tc>
          <w:tcPr>
            <w:tcW w:w="828" w:type="dxa"/>
            <w:shd w:val="solid" w:color="FF0000" w:fill="auto"/>
          </w:tcPr>
          <w:p w:rsidR="00865A5C" w:rsidRPr="00BB0A92" w:rsidRDefault="00865A5C" w:rsidP="00633F78">
            <w:pPr>
              <w:spacing w:after="0"/>
              <w:jc w:val="center"/>
              <w:rPr>
                <w:rFonts w:ascii="Arial" w:hAnsi="Arial"/>
                <w:sz w:val="20"/>
                <w:lang w:val="en-GB"/>
              </w:rPr>
            </w:pPr>
            <w:r>
              <w:rPr>
                <w:rFonts w:ascii="Arial" w:hAnsi="Arial"/>
                <w:sz w:val="20"/>
                <w:lang w:val="en-GB"/>
              </w:rPr>
              <w:t>1/1764</w:t>
            </w:r>
          </w:p>
        </w:tc>
        <w:tc>
          <w:tcPr>
            <w:tcW w:w="784" w:type="dxa"/>
            <w:shd w:val="solid" w:color="FF0000" w:fill="auto"/>
          </w:tcPr>
          <w:p w:rsidR="00865A5C" w:rsidRPr="00BB0A92" w:rsidRDefault="00865A5C" w:rsidP="00633F78">
            <w:pPr>
              <w:spacing w:after="0"/>
              <w:jc w:val="center"/>
              <w:rPr>
                <w:rFonts w:ascii="Arial" w:hAnsi="Arial"/>
                <w:sz w:val="20"/>
                <w:lang w:val="en-GB"/>
              </w:rPr>
            </w:pPr>
            <w:r>
              <w:rPr>
                <w:rFonts w:ascii="Arial" w:hAnsi="Arial"/>
                <w:sz w:val="20"/>
                <w:lang w:val="en-GB"/>
              </w:rPr>
              <w:t>0.1%</w:t>
            </w:r>
          </w:p>
        </w:tc>
        <w:tc>
          <w:tcPr>
            <w:tcW w:w="828" w:type="dxa"/>
            <w:shd w:val="solid" w:color="FF0000" w:fill="auto"/>
          </w:tcPr>
          <w:p w:rsidR="00865A5C" w:rsidRPr="00BB0A92" w:rsidRDefault="00865A5C" w:rsidP="00633F78">
            <w:pPr>
              <w:spacing w:after="0"/>
              <w:jc w:val="center"/>
              <w:rPr>
                <w:rFonts w:ascii="Arial" w:hAnsi="Arial"/>
                <w:sz w:val="20"/>
                <w:lang w:val="en-GB"/>
              </w:rPr>
            </w:pPr>
            <w:r>
              <w:rPr>
                <w:rFonts w:ascii="Arial" w:hAnsi="Arial"/>
                <w:sz w:val="20"/>
                <w:lang w:val="en-GB"/>
              </w:rPr>
              <w:t>2/1779</w:t>
            </w:r>
          </w:p>
        </w:tc>
        <w:tc>
          <w:tcPr>
            <w:tcW w:w="784" w:type="dxa"/>
            <w:shd w:val="solid" w:color="FF0000" w:fill="auto"/>
          </w:tcPr>
          <w:p w:rsidR="00865A5C" w:rsidRPr="00BB0A92" w:rsidRDefault="00865A5C" w:rsidP="00633F78">
            <w:pPr>
              <w:spacing w:after="0"/>
              <w:jc w:val="center"/>
              <w:rPr>
                <w:rFonts w:ascii="Arial" w:hAnsi="Arial"/>
                <w:sz w:val="20"/>
                <w:lang w:val="en-GB"/>
              </w:rPr>
            </w:pPr>
            <w:r>
              <w:rPr>
                <w:rFonts w:ascii="Arial" w:hAnsi="Arial"/>
                <w:sz w:val="20"/>
                <w:lang w:val="en-GB"/>
              </w:rPr>
              <w:t>0.1%</w:t>
            </w:r>
          </w:p>
        </w:tc>
      </w:tr>
      <w:tr w:rsidR="00865A5C" w:rsidRPr="00B8581F" w:rsidTr="00865A5C">
        <w:tc>
          <w:tcPr>
            <w:tcW w:w="1939" w:type="dxa"/>
            <w:tcBorders>
              <w:right w:val="single" w:sz="4" w:space="0" w:color="auto"/>
            </w:tcBorders>
            <w:shd w:val="clear" w:color="auto" w:fill="auto"/>
          </w:tcPr>
          <w:p w:rsidR="00865A5C" w:rsidRPr="00B8581F" w:rsidRDefault="00865A5C" w:rsidP="00633F78">
            <w:pPr>
              <w:spacing w:after="0"/>
              <w:jc w:val="center"/>
              <w:rPr>
                <w:rFonts w:ascii="Arial" w:hAnsi="Arial"/>
                <w:b/>
                <w:lang w:val="en-GB"/>
              </w:rPr>
            </w:pPr>
            <w:r w:rsidRPr="00B8581F">
              <w:rPr>
                <w:rFonts w:ascii="Arial" w:hAnsi="Arial"/>
                <w:b/>
                <w:lang w:val="en-GB"/>
              </w:rPr>
              <w:t>Bad angles</w:t>
            </w:r>
          </w:p>
        </w:tc>
        <w:tc>
          <w:tcPr>
            <w:tcW w:w="828" w:type="dxa"/>
            <w:tcBorders>
              <w:top w:val="single" w:sz="4" w:space="0" w:color="auto"/>
              <w:left w:val="single" w:sz="4" w:space="0" w:color="auto"/>
              <w:bottom w:val="single" w:sz="4" w:space="0" w:color="auto"/>
              <w:right w:val="single" w:sz="4" w:space="0" w:color="auto"/>
            </w:tcBorders>
            <w:shd w:val="solid" w:color="008000" w:fill="auto"/>
          </w:tcPr>
          <w:p w:rsidR="00865A5C" w:rsidRPr="00BB0A92" w:rsidRDefault="00865A5C" w:rsidP="00633F78">
            <w:pPr>
              <w:spacing w:after="0"/>
              <w:jc w:val="center"/>
              <w:rPr>
                <w:rFonts w:ascii="Arial" w:hAnsi="Arial"/>
                <w:sz w:val="20"/>
                <w:lang w:val="en-GB"/>
              </w:rPr>
            </w:pPr>
            <w:r>
              <w:rPr>
                <w:rFonts w:ascii="Arial" w:hAnsi="Arial"/>
                <w:sz w:val="20"/>
                <w:lang w:val="en-GB"/>
              </w:rPr>
              <w:t>1/2276</w:t>
            </w:r>
          </w:p>
        </w:tc>
        <w:tc>
          <w:tcPr>
            <w:tcW w:w="784" w:type="dxa"/>
            <w:tcBorders>
              <w:top w:val="single" w:sz="4" w:space="0" w:color="auto"/>
              <w:left w:val="single" w:sz="4" w:space="0" w:color="auto"/>
              <w:bottom w:val="single" w:sz="4" w:space="0" w:color="auto"/>
              <w:right w:val="single" w:sz="4" w:space="0" w:color="auto"/>
            </w:tcBorders>
            <w:shd w:val="solid" w:color="008000" w:fill="auto"/>
          </w:tcPr>
          <w:p w:rsidR="00865A5C" w:rsidRPr="00BB0A92" w:rsidRDefault="00865A5C" w:rsidP="00633F78">
            <w:pPr>
              <w:spacing w:after="0"/>
              <w:jc w:val="center"/>
              <w:rPr>
                <w:rFonts w:ascii="Arial" w:hAnsi="Arial"/>
                <w:sz w:val="20"/>
                <w:lang w:val="en-GB"/>
              </w:rPr>
            </w:pPr>
            <w:r>
              <w:rPr>
                <w:rFonts w:ascii="Arial" w:hAnsi="Arial"/>
                <w:sz w:val="20"/>
                <w:lang w:val="en-GB"/>
              </w:rPr>
              <w:t>0%</w:t>
            </w:r>
          </w:p>
        </w:tc>
        <w:tc>
          <w:tcPr>
            <w:tcW w:w="828" w:type="dxa"/>
            <w:shd w:val="solid" w:color="008000" w:fill="auto"/>
          </w:tcPr>
          <w:p w:rsidR="00865A5C" w:rsidRPr="00BB0A92" w:rsidRDefault="00865A5C" w:rsidP="00633F78">
            <w:pPr>
              <w:spacing w:after="0"/>
              <w:jc w:val="center"/>
              <w:rPr>
                <w:rFonts w:ascii="Arial" w:hAnsi="Arial"/>
                <w:sz w:val="20"/>
                <w:lang w:val="en-GB"/>
              </w:rPr>
            </w:pPr>
            <w:r>
              <w:rPr>
                <w:rFonts w:ascii="Arial" w:hAnsi="Arial"/>
                <w:sz w:val="20"/>
                <w:lang w:val="en-GB"/>
              </w:rPr>
              <w:t>2/2391</w:t>
            </w:r>
          </w:p>
        </w:tc>
        <w:tc>
          <w:tcPr>
            <w:tcW w:w="784" w:type="dxa"/>
            <w:shd w:val="solid" w:color="008000" w:fill="auto"/>
          </w:tcPr>
          <w:p w:rsidR="00865A5C" w:rsidRPr="00BB0A92" w:rsidRDefault="00865A5C" w:rsidP="00633F78">
            <w:pPr>
              <w:spacing w:after="0"/>
              <w:jc w:val="center"/>
              <w:rPr>
                <w:rFonts w:ascii="Arial" w:hAnsi="Arial"/>
                <w:sz w:val="20"/>
                <w:lang w:val="en-GB"/>
              </w:rPr>
            </w:pPr>
            <w:r>
              <w:rPr>
                <w:rFonts w:ascii="Arial" w:hAnsi="Arial"/>
                <w:sz w:val="20"/>
                <w:lang w:val="en-GB"/>
              </w:rPr>
              <w:t>0.1%</w:t>
            </w:r>
          </w:p>
        </w:tc>
        <w:tc>
          <w:tcPr>
            <w:tcW w:w="828" w:type="dxa"/>
            <w:shd w:val="solid" w:color="008000" w:fill="auto"/>
          </w:tcPr>
          <w:p w:rsidR="00865A5C" w:rsidRPr="00BB0A92" w:rsidRDefault="00865A5C" w:rsidP="00633F78">
            <w:pPr>
              <w:spacing w:after="0"/>
              <w:jc w:val="center"/>
              <w:rPr>
                <w:rFonts w:ascii="Arial" w:hAnsi="Arial"/>
                <w:sz w:val="20"/>
                <w:lang w:val="en-GB"/>
              </w:rPr>
            </w:pPr>
            <w:r>
              <w:rPr>
                <w:rFonts w:ascii="Arial" w:hAnsi="Arial"/>
                <w:sz w:val="20"/>
                <w:lang w:val="en-GB"/>
              </w:rPr>
              <w:t>2/2386</w:t>
            </w:r>
          </w:p>
        </w:tc>
        <w:tc>
          <w:tcPr>
            <w:tcW w:w="784" w:type="dxa"/>
            <w:shd w:val="solid" w:color="008000" w:fill="auto"/>
          </w:tcPr>
          <w:p w:rsidR="00865A5C" w:rsidRPr="00BB0A92" w:rsidRDefault="00865A5C" w:rsidP="00633F78">
            <w:pPr>
              <w:spacing w:after="0"/>
              <w:jc w:val="center"/>
              <w:rPr>
                <w:rFonts w:ascii="Arial" w:hAnsi="Arial"/>
                <w:sz w:val="20"/>
                <w:lang w:val="en-GB"/>
              </w:rPr>
            </w:pPr>
            <w:r>
              <w:rPr>
                <w:rFonts w:ascii="Arial" w:hAnsi="Arial"/>
                <w:sz w:val="20"/>
                <w:lang w:val="en-GB"/>
              </w:rPr>
              <w:t>0.1%</w:t>
            </w:r>
          </w:p>
        </w:tc>
        <w:tc>
          <w:tcPr>
            <w:tcW w:w="828" w:type="dxa"/>
            <w:shd w:val="solid" w:color="008000" w:fill="auto"/>
          </w:tcPr>
          <w:p w:rsidR="00865A5C" w:rsidRPr="00BB0A92" w:rsidRDefault="00865A5C" w:rsidP="00633F78">
            <w:pPr>
              <w:spacing w:after="0"/>
              <w:jc w:val="center"/>
              <w:rPr>
                <w:rFonts w:ascii="Arial" w:hAnsi="Arial"/>
                <w:sz w:val="20"/>
                <w:lang w:val="en-GB"/>
              </w:rPr>
            </w:pPr>
            <w:r>
              <w:rPr>
                <w:rFonts w:ascii="Arial" w:hAnsi="Arial"/>
                <w:sz w:val="20"/>
                <w:lang w:val="en-GB"/>
              </w:rPr>
              <w:t>2/2411</w:t>
            </w:r>
          </w:p>
        </w:tc>
        <w:tc>
          <w:tcPr>
            <w:tcW w:w="784" w:type="dxa"/>
            <w:shd w:val="solid" w:color="008000" w:fill="auto"/>
          </w:tcPr>
          <w:p w:rsidR="00865A5C" w:rsidRPr="00BB0A92" w:rsidRDefault="00865A5C" w:rsidP="00633F78">
            <w:pPr>
              <w:spacing w:after="0"/>
              <w:jc w:val="center"/>
              <w:rPr>
                <w:rFonts w:ascii="Arial" w:hAnsi="Arial"/>
                <w:sz w:val="20"/>
                <w:lang w:val="en-GB"/>
              </w:rPr>
            </w:pPr>
            <w:r>
              <w:rPr>
                <w:rFonts w:ascii="Arial" w:hAnsi="Arial"/>
                <w:sz w:val="20"/>
                <w:lang w:val="en-GB"/>
              </w:rPr>
              <w:t>0.1%</w:t>
            </w:r>
          </w:p>
        </w:tc>
      </w:tr>
      <w:tr w:rsidR="00865A5C" w:rsidRPr="00B8581F" w:rsidTr="00865A5C">
        <w:tc>
          <w:tcPr>
            <w:tcW w:w="1939" w:type="dxa"/>
            <w:shd w:val="clear" w:color="auto" w:fill="auto"/>
          </w:tcPr>
          <w:p w:rsidR="00865A5C" w:rsidRPr="00036F98" w:rsidRDefault="00865A5C" w:rsidP="00633F78">
            <w:pPr>
              <w:spacing w:after="0"/>
              <w:jc w:val="center"/>
              <w:rPr>
                <w:rFonts w:ascii="Arial" w:hAnsi="Arial"/>
                <w:b/>
                <w:lang w:val="en-GB"/>
              </w:rPr>
            </w:pPr>
            <w:r w:rsidRPr="00B8581F">
              <w:rPr>
                <w:rFonts w:ascii="Arial" w:hAnsi="Arial"/>
                <w:b/>
                <w:lang w:val="en-GB"/>
              </w:rPr>
              <w:t>Cis-prolines</w:t>
            </w:r>
          </w:p>
        </w:tc>
        <w:tc>
          <w:tcPr>
            <w:tcW w:w="828" w:type="dxa"/>
            <w:tcBorders>
              <w:top w:val="single" w:sz="4" w:space="0" w:color="auto"/>
            </w:tcBorders>
            <w:shd w:val="solid" w:color="008000" w:fill="auto"/>
          </w:tcPr>
          <w:p w:rsidR="00865A5C" w:rsidRPr="00BB0A92" w:rsidRDefault="00865A5C" w:rsidP="00633F78">
            <w:pPr>
              <w:spacing w:after="0"/>
              <w:jc w:val="center"/>
              <w:rPr>
                <w:rFonts w:ascii="Arial" w:hAnsi="Arial"/>
                <w:sz w:val="20"/>
                <w:lang w:val="en-GB"/>
              </w:rPr>
            </w:pPr>
            <w:r>
              <w:rPr>
                <w:rFonts w:ascii="Arial" w:hAnsi="Arial"/>
                <w:sz w:val="20"/>
                <w:lang w:val="en-GB"/>
              </w:rPr>
              <w:t>0/16</w:t>
            </w:r>
          </w:p>
        </w:tc>
        <w:tc>
          <w:tcPr>
            <w:tcW w:w="784" w:type="dxa"/>
            <w:tcBorders>
              <w:top w:val="single" w:sz="4" w:space="0" w:color="auto"/>
            </w:tcBorders>
            <w:shd w:val="solid" w:color="008000" w:fill="auto"/>
          </w:tcPr>
          <w:p w:rsidR="00865A5C" w:rsidRPr="00BB0A92" w:rsidRDefault="00865A5C" w:rsidP="00633F78">
            <w:pPr>
              <w:spacing w:after="0"/>
              <w:jc w:val="center"/>
              <w:rPr>
                <w:rFonts w:ascii="Arial" w:hAnsi="Arial"/>
                <w:sz w:val="20"/>
                <w:lang w:val="en-GB"/>
              </w:rPr>
            </w:pPr>
            <w:r>
              <w:rPr>
                <w:rFonts w:ascii="Arial" w:hAnsi="Arial"/>
                <w:sz w:val="20"/>
                <w:lang w:val="en-GB"/>
              </w:rPr>
              <w:t>0%</w:t>
            </w:r>
          </w:p>
        </w:tc>
        <w:tc>
          <w:tcPr>
            <w:tcW w:w="828" w:type="dxa"/>
            <w:shd w:val="solid" w:color="008000" w:fill="auto"/>
          </w:tcPr>
          <w:p w:rsidR="00865A5C" w:rsidRPr="00BB0A92" w:rsidRDefault="00865A5C" w:rsidP="00633F78">
            <w:pPr>
              <w:spacing w:after="0"/>
              <w:jc w:val="center"/>
              <w:rPr>
                <w:rFonts w:ascii="Arial" w:hAnsi="Arial"/>
                <w:sz w:val="20"/>
                <w:lang w:val="en-GB"/>
              </w:rPr>
            </w:pPr>
            <w:r>
              <w:rPr>
                <w:rFonts w:ascii="Arial" w:hAnsi="Arial"/>
                <w:sz w:val="20"/>
                <w:lang w:val="en-GB"/>
              </w:rPr>
              <w:t>0/8</w:t>
            </w:r>
          </w:p>
        </w:tc>
        <w:tc>
          <w:tcPr>
            <w:tcW w:w="784" w:type="dxa"/>
            <w:shd w:val="solid" w:color="008000" w:fill="auto"/>
          </w:tcPr>
          <w:p w:rsidR="00865A5C" w:rsidRPr="00BB0A92" w:rsidRDefault="00865A5C" w:rsidP="00633F78">
            <w:pPr>
              <w:spacing w:after="0"/>
              <w:jc w:val="center"/>
              <w:rPr>
                <w:rFonts w:ascii="Arial" w:hAnsi="Arial"/>
                <w:sz w:val="20"/>
                <w:lang w:val="en-GB"/>
              </w:rPr>
            </w:pPr>
            <w:r>
              <w:rPr>
                <w:rFonts w:ascii="Arial" w:hAnsi="Arial"/>
                <w:sz w:val="20"/>
                <w:lang w:val="en-GB"/>
              </w:rPr>
              <w:t>0%</w:t>
            </w:r>
          </w:p>
        </w:tc>
        <w:tc>
          <w:tcPr>
            <w:tcW w:w="828" w:type="dxa"/>
            <w:shd w:val="solid" w:color="008000" w:fill="auto"/>
          </w:tcPr>
          <w:p w:rsidR="00865A5C" w:rsidRPr="00BB0A92" w:rsidRDefault="00865A5C" w:rsidP="00633F78">
            <w:pPr>
              <w:spacing w:after="0"/>
              <w:jc w:val="center"/>
              <w:rPr>
                <w:rFonts w:ascii="Arial" w:hAnsi="Arial"/>
                <w:sz w:val="20"/>
                <w:lang w:val="en-GB"/>
              </w:rPr>
            </w:pPr>
            <w:r>
              <w:rPr>
                <w:rFonts w:ascii="Arial" w:hAnsi="Arial"/>
                <w:sz w:val="20"/>
                <w:lang w:val="en-GB"/>
              </w:rPr>
              <w:t>0/10</w:t>
            </w:r>
          </w:p>
        </w:tc>
        <w:tc>
          <w:tcPr>
            <w:tcW w:w="784" w:type="dxa"/>
            <w:shd w:val="solid" w:color="008000" w:fill="auto"/>
          </w:tcPr>
          <w:p w:rsidR="00865A5C" w:rsidRPr="00BB0A92" w:rsidRDefault="00865A5C" w:rsidP="00633F78">
            <w:pPr>
              <w:spacing w:after="0"/>
              <w:jc w:val="center"/>
              <w:rPr>
                <w:rFonts w:ascii="Arial" w:hAnsi="Arial"/>
                <w:sz w:val="20"/>
                <w:lang w:val="en-GB"/>
              </w:rPr>
            </w:pPr>
            <w:r>
              <w:rPr>
                <w:rFonts w:ascii="Arial" w:hAnsi="Arial"/>
                <w:sz w:val="20"/>
                <w:lang w:val="en-GB"/>
              </w:rPr>
              <w:t>0%</w:t>
            </w:r>
          </w:p>
        </w:tc>
        <w:tc>
          <w:tcPr>
            <w:tcW w:w="828" w:type="dxa"/>
            <w:shd w:val="solid" w:color="008000" w:fill="auto"/>
          </w:tcPr>
          <w:p w:rsidR="00865A5C" w:rsidRPr="00BB0A92" w:rsidRDefault="00865A5C" w:rsidP="00633F78">
            <w:pPr>
              <w:spacing w:after="0"/>
              <w:jc w:val="center"/>
              <w:rPr>
                <w:rFonts w:ascii="Arial" w:hAnsi="Arial"/>
                <w:sz w:val="20"/>
                <w:lang w:val="en-GB"/>
              </w:rPr>
            </w:pPr>
            <w:r>
              <w:rPr>
                <w:rFonts w:ascii="Arial" w:hAnsi="Arial"/>
                <w:sz w:val="20"/>
                <w:lang w:val="en-GB"/>
              </w:rPr>
              <w:t>0/10</w:t>
            </w:r>
          </w:p>
        </w:tc>
        <w:tc>
          <w:tcPr>
            <w:tcW w:w="784" w:type="dxa"/>
            <w:shd w:val="solid" w:color="008000" w:fill="auto"/>
          </w:tcPr>
          <w:p w:rsidR="00865A5C" w:rsidRPr="00BB0A92" w:rsidRDefault="00865A5C" w:rsidP="00633F78">
            <w:pPr>
              <w:spacing w:after="0"/>
              <w:jc w:val="center"/>
              <w:rPr>
                <w:rFonts w:ascii="Arial" w:hAnsi="Arial"/>
                <w:sz w:val="20"/>
                <w:lang w:val="en-GB"/>
              </w:rPr>
            </w:pPr>
            <w:r>
              <w:rPr>
                <w:rFonts w:ascii="Arial" w:hAnsi="Arial"/>
                <w:sz w:val="20"/>
                <w:lang w:val="en-GB"/>
              </w:rPr>
              <w:t>0.1%</w:t>
            </w:r>
          </w:p>
        </w:tc>
      </w:tr>
    </w:tbl>
    <w:p w:rsidR="00865A5C" w:rsidRDefault="00865A5C" w:rsidP="00865A5C">
      <w:pPr>
        <w:rPr>
          <w:rFonts w:ascii="Times New Roman" w:hAnsi="Times New Roman" w:cs="Times New Roman"/>
          <w:b/>
          <w:sz w:val="24"/>
          <w:szCs w:val="24"/>
          <w:lang w:val="en-US"/>
        </w:rPr>
      </w:pPr>
    </w:p>
    <w:p w:rsidR="008F0F27" w:rsidRPr="008F0F27" w:rsidRDefault="008F0F27" w:rsidP="008F0F27">
      <w:pPr>
        <w:jc w:val="both"/>
        <w:rPr>
          <w:rFonts w:ascii="Times New Roman" w:hAnsi="Times New Roman" w:cs="Times New Roman"/>
          <w:b/>
          <w:sz w:val="24"/>
          <w:szCs w:val="24"/>
          <w:lang w:val="en-GB"/>
        </w:rPr>
      </w:pPr>
      <w:r w:rsidRPr="008F0F27">
        <w:rPr>
          <w:rFonts w:ascii="Times New Roman" w:hAnsi="Times New Roman" w:cs="Times New Roman"/>
          <w:b/>
          <w:sz w:val="24"/>
          <w:szCs w:val="24"/>
          <w:lang w:val="en-GB"/>
        </w:rPr>
        <w:t xml:space="preserve">Supplementary Table </w:t>
      </w:r>
      <w:r w:rsidRPr="008F0F27">
        <w:rPr>
          <w:rFonts w:ascii="Times New Roman" w:hAnsi="Times New Roman" w:cs="Times New Roman"/>
          <w:b/>
          <w:sz w:val="24"/>
          <w:szCs w:val="24"/>
          <w:lang w:val="en-US"/>
        </w:rPr>
        <w:t>1</w:t>
      </w:r>
      <w:r w:rsidRPr="008F0F27">
        <w:rPr>
          <w:rFonts w:ascii="Times New Roman" w:hAnsi="Times New Roman" w:cs="Times New Roman"/>
          <w:b/>
          <w:sz w:val="24"/>
          <w:szCs w:val="24"/>
          <w:lang w:val="en-GB"/>
        </w:rPr>
        <w:t xml:space="preserve">. </w:t>
      </w:r>
      <w:proofErr w:type="spellStart"/>
      <w:r w:rsidRPr="008F0F27">
        <w:rPr>
          <w:rFonts w:ascii="Times New Roman" w:hAnsi="Times New Roman" w:cs="Times New Roman"/>
          <w:sz w:val="24"/>
          <w:szCs w:val="24"/>
          <w:lang w:val="en-GB"/>
        </w:rPr>
        <w:t>MolProbity</w:t>
      </w:r>
      <w:proofErr w:type="spellEnd"/>
      <w:r w:rsidRPr="008F0F27">
        <w:rPr>
          <w:rFonts w:ascii="Times New Roman" w:hAnsi="Times New Roman" w:cs="Times New Roman"/>
          <w:sz w:val="24"/>
          <w:szCs w:val="24"/>
          <w:lang w:val="en-GB"/>
        </w:rPr>
        <w:t xml:space="preserve"> analysis of protein geometry of the templates and the structural homology models of</w:t>
      </w:r>
      <w:r w:rsidRPr="008F0F27">
        <w:rPr>
          <w:rFonts w:ascii="Times New Roman" w:hAnsi="Times New Roman" w:cs="Times New Roman"/>
          <w:b/>
          <w:sz w:val="24"/>
          <w:szCs w:val="24"/>
          <w:lang w:val="en-GB"/>
        </w:rPr>
        <w:t xml:space="preserve"> </w:t>
      </w:r>
      <w:r w:rsidRPr="008F0F27">
        <w:rPr>
          <w:rFonts w:ascii="Times New Roman" w:hAnsi="Times New Roman" w:cs="Times New Roman"/>
          <w:sz w:val="24"/>
          <w:szCs w:val="24"/>
          <w:lang w:val="en-GB"/>
        </w:rPr>
        <w:t>the p25-variants 1, 2 and 3. 3GV2 could not be compared since it only contains coordinates for the C</w:t>
      </w:r>
      <w:r w:rsidRPr="008F0F27">
        <w:rPr>
          <w:rFonts w:ascii="Times New Roman" w:hAnsi="Times New Roman" w:cs="Times New Roman"/>
          <w:sz w:val="24"/>
          <w:szCs w:val="24"/>
          <w:vertAlign w:val="subscript"/>
          <w:lang w:val="en-GB"/>
        </w:rPr>
        <w:sym w:font="Symbol" w:char="F061"/>
      </w:r>
      <w:r w:rsidRPr="008F0F27">
        <w:rPr>
          <w:rFonts w:ascii="Times New Roman" w:hAnsi="Times New Roman" w:cs="Times New Roman"/>
          <w:sz w:val="24"/>
          <w:szCs w:val="24"/>
          <w:lang w:val="en-GB"/>
        </w:rPr>
        <w:t>-trace.</w:t>
      </w:r>
    </w:p>
    <w:p w:rsidR="00865A5C" w:rsidRPr="008F0F27" w:rsidRDefault="00865A5C" w:rsidP="00865A5C">
      <w:pPr>
        <w:rPr>
          <w:rFonts w:ascii="Times New Roman" w:hAnsi="Times New Roman" w:cs="Times New Roman"/>
          <w:b/>
          <w:sz w:val="24"/>
          <w:szCs w:val="24"/>
          <w:highlight w:val="green"/>
          <w:lang w:val="en-GB"/>
        </w:rPr>
      </w:pPr>
    </w:p>
    <w:p w:rsidR="007246A6" w:rsidRDefault="007246A6">
      <w:pPr>
        <w:rPr>
          <w:rFonts w:ascii="Times New Roman" w:hAnsi="Times New Roman" w:cs="Times New Roman"/>
          <w:b/>
          <w:sz w:val="24"/>
          <w:szCs w:val="24"/>
          <w:lang w:val="en-US"/>
        </w:rPr>
      </w:pPr>
      <w:r>
        <w:rPr>
          <w:rFonts w:ascii="Times New Roman" w:hAnsi="Times New Roman" w:cs="Times New Roman"/>
          <w:b/>
          <w:noProof/>
          <w:sz w:val="24"/>
          <w:szCs w:val="24"/>
          <w:lang w:val="en-US"/>
        </w:rPr>
        <w:lastRenderedPageBreak/>
        <w:drawing>
          <wp:inline distT="0" distB="0" distL="0" distR="0">
            <wp:extent cx="4907367" cy="7848600"/>
            <wp:effectExtent l="0" t="0" r="762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pia di Supp_Fig 2 (The homology models of the p25-variants 1 (top), 2  (centre) and 3 (bottom) in cartoon with side chains in sticks coloured).tif"/>
                    <pic:cNvPicPr/>
                  </pic:nvPicPr>
                  <pic:blipFill>
                    <a:blip r:embed="rId5" cstate="print">
                      <a:extLst>
                        <a:ext uri="{28A0092B-C50C-407E-A947-70E740481C1C}">
                          <a14:useLocalDpi xmlns:a14="http://schemas.microsoft.com/office/drawing/2010/main" val="0"/>
                        </a:ext>
                      </a:extLst>
                    </a:blip>
                    <a:stretch>
                      <a:fillRect/>
                    </a:stretch>
                  </pic:blipFill>
                  <pic:spPr>
                    <a:xfrm>
                      <a:off x="0" y="0"/>
                      <a:ext cx="4909329" cy="7851738"/>
                    </a:xfrm>
                    <a:prstGeom prst="rect">
                      <a:avLst/>
                    </a:prstGeom>
                  </pic:spPr>
                </pic:pic>
              </a:graphicData>
            </a:graphic>
          </wp:inline>
        </w:drawing>
      </w:r>
    </w:p>
    <w:p w:rsidR="008F0F27" w:rsidRPr="008F0F27" w:rsidRDefault="008F0F27" w:rsidP="006B6955">
      <w:pPr>
        <w:jc w:val="both"/>
        <w:rPr>
          <w:rFonts w:ascii="Times New Roman" w:hAnsi="Times New Roman" w:cs="Times New Roman"/>
          <w:b/>
          <w:sz w:val="24"/>
          <w:szCs w:val="24"/>
          <w:lang w:val="en-GB"/>
        </w:rPr>
      </w:pPr>
      <w:r w:rsidRPr="008F0F27">
        <w:rPr>
          <w:rFonts w:ascii="Times New Roman" w:hAnsi="Times New Roman" w:cs="Times New Roman"/>
          <w:b/>
          <w:sz w:val="24"/>
          <w:szCs w:val="24"/>
          <w:lang w:val="en-GB"/>
        </w:rPr>
        <w:t xml:space="preserve">Supplementary Fig. </w:t>
      </w:r>
      <w:r w:rsidRPr="008F0F27">
        <w:rPr>
          <w:rFonts w:ascii="Times New Roman" w:hAnsi="Times New Roman" w:cs="Times New Roman"/>
          <w:b/>
          <w:sz w:val="24"/>
          <w:szCs w:val="24"/>
          <w:lang w:val="en-US"/>
        </w:rPr>
        <w:t>2</w:t>
      </w:r>
      <w:r w:rsidRPr="008F0F27">
        <w:rPr>
          <w:rFonts w:ascii="Times New Roman" w:hAnsi="Times New Roman" w:cs="Times New Roman"/>
          <w:b/>
          <w:sz w:val="24"/>
          <w:szCs w:val="24"/>
          <w:lang w:val="en-GB"/>
        </w:rPr>
        <w:t xml:space="preserve">. </w:t>
      </w:r>
      <w:r w:rsidRPr="008F0F27">
        <w:rPr>
          <w:rFonts w:ascii="Times New Roman" w:hAnsi="Times New Roman" w:cs="Times New Roman"/>
          <w:sz w:val="24"/>
          <w:szCs w:val="24"/>
          <w:lang w:val="en-GB"/>
        </w:rPr>
        <w:t>The homology models of the p25-variants 1 (top), 2 (centre) and 3 (bottom) in cartoon with side chains in sticks coloured according to their chemical properties: positively charged (blue), negatively charged (red), polar (green) and hydrophobic (yellow) residues. The hydrophobic residues are mainly buried in the protein core while the charged residues and the major part of the polar residues are found in solvent-accessible positions.</w:t>
      </w:r>
      <w:r w:rsidRPr="008F0F27">
        <w:rPr>
          <w:rFonts w:ascii="Times New Roman" w:hAnsi="Times New Roman" w:cs="Times New Roman"/>
          <w:b/>
          <w:sz w:val="24"/>
          <w:szCs w:val="24"/>
          <w:lang w:val="en-GB"/>
        </w:rPr>
        <w:t xml:space="preserve">  </w:t>
      </w:r>
    </w:p>
    <w:p w:rsidR="007246A6" w:rsidRPr="008F0F27" w:rsidRDefault="007246A6">
      <w:pPr>
        <w:rPr>
          <w:rFonts w:ascii="Times New Roman" w:hAnsi="Times New Roman" w:cs="Times New Roman"/>
          <w:b/>
          <w:sz w:val="24"/>
          <w:szCs w:val="24"/>
          <w:lang w:val="en-GB"/>
        </w:rPr>
      </w:pPr>
    </w:p>
    <w:p w:rsidR="007246A6" w:rsidRDefault="007246A6">
      <w:pPr>
        <w:rPr>
          <w:rFonts w:ascii="Times New Roman" w:hAnsi="Times New Roman" w:cs="Times New Roman"/>
          <w:b/>
          <w:sz w:val="24"/>
          <w:szCs w:val="24"/>
          <w:lang w:val="en-US"/>
        </w:rPr>
      </w:pPr>
    </w:p>
    <w:p w:rsidR="007246A6" w:rsidRDefault="007246A6">
      <w:pPr>
        <w:rPr>
          <w:rFonts w:ascii="Times New Roman" w:hAnsi="Times New Roman" w:cs="Times New Roman"/>
          <w:b/>
          <w:sz w:val="24"/>
          <w:szCs w:val="24"/>
          <w:lang w:val="en-US"/>
        </w:rPr>
      </w:pPr>
      <w:r>
        <w:rPr>
          <w:rFonts w:ascii="Times New Roman" w:hAnsi="Times New Roman" w:cs="Times New Roman"/>
          <w:b/>
          <w:noProof/>
          <w:sz w:val="24"/>
          <w:szCs w:val="24"/>
          <w:lang w:val="en-US"/>
        </w:rPr>
        <w:drawing>
          <wp:inline distT="0" distB="0" distL="0" distR="0">
            <wp:extent cx="5867400" cy="3235960"/>
            <wp:effectExtent l="0" t="0" r="0" b="254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opia di Supp_Fig 3 (The homology model of the p25-variants 1 in cartoon with side chains in sticks in rainbow colours according to their conservation ).tif"/>
                    <pic:cNvPicPr/>
                  </pic:nvPicPr>
                  <pic:blipFill>
                    <a:blip r:embed="rId6">
                      <a:extLst>
                        <a:ext uri="{28A0092B-C50C-407E-A947-70E740481C1C}">
                          <a14:useLocalDpi xmlns:a14="http://schemas.microsoft.com/office/drawing/2010/main" val="0"/>
                        </a:ext>
                      </a:extLst>
                    </a:blip>
                    <a:stretch>
                      <a:fillRect/>
                    </a:stretch>
                  </pic:blipFill>
                  <pic:spPr>
                    <a:xfrm>
                      <a:off x="0" y="0"/>
                      <a:ext cx="5879614" cy="3242696"/>
                    </a:xfrm>
                    <a:prstGeom prst="rect">
                      <a:avLst/>
                    </a:prstGeom>
                  </pic:spPr>
                </pic:pic>
              </a:graphicData>
            </a:graphic>
          </wp:inline>
        </w:drawing>
      </w:r>
    </w:p>
    <w:p w:rsidR="007246A6" w:rsidRDefault="007246A6">
      <w:pPr>
        <w:rPr>
          <w:rFonts w:ascii="Times New Roman" w:hAnsi="Times New Roman" w:cs="Times New Roman"/>
          <w:b/>
          <w:sz w:val="24"/>
          <w:szCs w:val="24"/>
          <w:lang w:val="en-US"/>
        </w:rPr>
      </w:pPr>
    </w:p>
    <w:p w:rsidR="008F0F27" w:rsidRPr="008F0F27" w:rsidRDefault="008F0F27" w:rsidP="008F0F27">
      <w:pPr>
        <w:jc w:val="both"/>
        <w:rPr>
          <w:rFonts w:ascii="Times New Roman" w:hAnsi="Times New Roman" w:cs="Times New Roman"/>
          <w:sz w:val="24"/>
          <w:szCs w:val="24"/>
          <w:lang w:val="en-GB"/>
        </w:rPr>
      </w:pPr>
      <w:r w:rsidRPr="008F0F27">
        <w:rPr>
          <w:rFonts w:ascii="Times New Roman" w:hAnsi="Times New Roman" w:cs="Times New Roman"/>
          <w:b/>
          <w:sz w:val="24"/>
          <w:szCs w:val="24"/>
          <w:lang w:val="en-GB"/>
        </w:rPr>
        <w:t xml:space="preserve">Supplementary Fig. </w:t>
      </w:r>
      <w:r w:rsidRPr="008F0F27">
        <w:rPr>
          <w:rFonts w:ascii="Times New Roman" w:hAnsi="Times New Roman" w:cs="Times New Roman"/>
          <w:b/>
          <w:sz w:val="24"/>
          <w:szCs w:val="24"/>
          <w:lang w:val="en-US"/>
        </w:rPr>
        <w:t>3</w:t>
      </w:r>
      <w:r w:rsidRPr="008F0F27">
        <w:rPr>
          <w:rFonts w:ascii="Times New Roman" w:hAnsi="Times New Roman" w:cs="Times New Roman"/>
          <w:b/>
          <w:sz w:val="24"/>
          <w:szCs w:val="24"/>
          <w:lang w:val="en-GB"/>
        </w:rPr>
        <w:t xml:space="preserve">. </w:t>
      </w:r>
      <w:r w:rsidRPr="008F0F27">
        <w:rPr>
          <w:rFonts w:ascii="Times New Roman" w:hAnsi="Times New Roman" w:cs="Times New Roman"/>
          <w:sz w:val="24"/>
          <w:szCs w:val="24"/>
          <w:lang w:val="en-GB"/>
        </w:rPr>
        <w:t xml:space="preserve">The homology model of the p25-variants 1 in cartoon with side chains in sticks in rainbow colours according to their conservation from blue (most conserved) to red (least conserved). The sequences used in the multiple sequence alignment were selected with 95% redundancy from the 1460 sequences found in databases and mapped onto the p25-variant 1 homology model by using </w:t>
      </w:r>
      <w:proofErr w:type="spellStart"/>
      <w:r w:rsidRPr="008F0F27">
        <w:rPr>
          <w:rFonts w:ascii="Times New Roman" w:hAnsi="Times New Roman" w:cs="Times New Roman"/>
          <w:sz w:val="24"/>
          <w:szCs w:val="24"/>
          <w:lang w:val="en-GB"/>
        </w:rPr>
        <w:t>ConSurf</w:t>
      </w:r>
      <w:proofErr w:type="spellEnd"/>
      <w:r w:rsidRPr="008F0F27">
        <w:rPr>
          <w:rFonts w:ascii="Times New Roman" w:hAnsi="Times New Roman" w:cs="Times New Roman"/>
          <w:sz w:val="24"/>
          <w:szCs w:val="24"/>
          <w:lang w:val="en-GB"/>
        </w:rPr>
        <w:t>. The hydrophobic core consists mainly of conserved residue while the solvent-accessible residues are more variable.</w:t>
      </w:r>
    </w:p>
    <w:p w:rsidR="007246A6" w:rsidRPr="008F0F27" w:rsidRDefault="007246A6">
      <w:pPr>
        <w:rPr>
          <w:rFonts w:ascii="Times New Roman" w:hAnsi="Times New Roman" w:cs="Times New Roman"/>
          <w:sz w:val="24"/>
          <w:szCs w:val="24"/>
          <w:lang w:val="en-GB"/>
        </w:rPr>
      </w:pPr>
    </w:p>
    <w:p w:rsidR="007246A6" w:rsidRDefault="007246A6">
      <w:pPr>
        <w:rPr>
          <w:rFonts w:ascii="Times New Roman" w:hAnsi="Times New Roman" w:cs="Times New Roman"/>
          <w:sz w:val="24"/>
          <w:szCs w:val="24"/>
          <w:lang w:val="en-US"/>
        </w:rPr>
      </w:pPr>
    </w:p>
    <w:p w:rsidR="007246A6" w:rsidRDefault="007246A6">
      <w:pPr>
        <w:rPr>
          <w:rFonts w:ascii="Times New Roman" w:hAnsi="Times New Roman" w:cs="Times New Roman"/>
          <w:sz w:val="24"/>
          <w:szCs w:val="24"/>
          <w:lang w:val="en-US"/>
        </w:rPr>
      </w:pPr>
    </w:p>
    <w:p w:rsidR="007246A6" w:rsidRDefault="007246A6">
      <w:pPr>
        <w:rPr>
          <w:rFonts w:ascii="Times New Roman" w:hAnsi="Times New Roman" w:cs="Times New Roman"/>
          <w:sz w:val="24"/>
          <w:szCs w:val="24"/>
          <w:lang w:val="en-US"/>
        </w:rPr>
      </w:pPr>
    </w:p>
    <w:p w:rsidR="007246A6" w:rsidRDefault="007246A6">
      <w:pPr>
        <w:rPr>
          <w:rFonts w:ascii="Times New Roman" w:hAnsi="Times New Roman" w:cs="Times New Roman"/>
          <w:sz w:val="24"/>
          <w:szCs w:val="24"/>
          <w:lang w:val="en-US"/>
        </w:rPr>
      </w:pPr>
    </w:p>
    <w:p w:rsidR="007246A6" w:rsidRDefault="007246A6">
      <w:pPr>
        <w:rPr>
          <w:rFonts w:ascii="Times New Roman" w:hAnsi="Times New Roman" w:cs="Times New Roman"/>
          <w:sz w:val="24"/>
          <w:szCs w:val="24"/>
          <w:lang w:val="en-US"/>
        </w:rPr>
      </w:pPr>
    </w:p>
    <w:p w:rsidR="003E5DB6" w:rsidRDefault="003E5DB6">
      <w:pPr>
        <w:rPr>
          <w:rFonts w:ascii="Times New Roman" w:hAnsi="Times New Roman" w:cs="Times New Roman"/>
          <w:sz w:val="24"/>
          <w:szCs w:val="24"/>
          <w:lang w:val="en-US"/>
        </w:rPr>
      </w:pPr>
    </w:p>
    <w:p w:rsidR="003E5DB6" w:rsidRDefault="003E5DB6">
      <w:pPr>
        <w:rPr>
          <w:rFonts w:ascii="Times New Roman" w:hAnsi="Times New Roman" w:cs="Times New Roman"/>
          <w:sz w:val="24"/>
          <w:szCs w:val="24"/>
          <w:lang w:val="en-US"/>
        </w:rPr>
      </w:pPr>
    </w:p>
    <w:p w:rsidR="003E5DB6" w:rsidRDefault="003E5DB6">
      <w:pPr>
        <w:rPr>
          <w:rFonts w:ascii="Times New Roman" w:hAnsi="Times New Roman" w:cs="Times New Roman"/>
          <w:sz w:val="24"/>
          <w:szCs w:val="24"/>
          <w:lang w:val="en-US"/>
        </w:rPr>
      </w:pPr>
    </w:p>
    <w:p w:rsidR="003E5DB6" w:rsidRDefault="003E5DB6">
      <w:pPr>
        <w:rPr>
          <w:rFonts w:ascii="Times New Roman" w:hAnsi="Times New Roman" w:cs="Times New Roman"/>
          <w:sz w:val="24"/>
          <w:szCs w:val="24"/>
          <w:lang w:val="en-US"/>
        </w:rPr>
      </w:pPr>
    </w:p>
    <w:p w:rsidR="003E5DB6" w:rsidRDefault="003E5DB6">
      <w:pPr>
        <w:rPr>
          <w:rFonts w:ascii="Times New Roman" w:hAnsi="Times New Roman" w:cs="Times New Roman"/>
          <w:sz w:val="24"/>
          <w:szCs w:val="24"/>
          <w:lang w:val="en-US"/>
        </w:rPr>
      </w:pPr>
    </w:p>
    <w:p w:rsidR="003E5DB6" w:rsidRDefault="003E5DB6">
      <w:pPr>
        <w:rPr>
          <w:rFonts w:ascii="Times New Roman" w:hAnsi="Times New Roman" w:cs="Times New Roman"/>
          <w:sz w:val="24"/>
          <w:szCs w:val="24"/>
          <w:lang w:val="en-US"/>
        </w:rPr>
      </w:pPr>
    </w:p>
    <w:p w:rsidR="003E5DB6" w:rsidRDefault="003E5DB6">
      <w:pPr>
        <w:rPr>
          <w:rFonts w:ascii="Times New Roman" w:hAnsi="Times New Roman" w:cs="Times New Roman"/>
          <w:sz w:val="24"/>
          <w:szCs w:val="24"/>
          <w:lang w:val="en-US"/>
        </w:rPr>
      </w:pPr>
    </w:p>
    <w:p w:rsidR="007246A6" w:rsidRPr="007246A6" w:rsidRDefault="007246A6">
      <w:pPr>
        <w:rPr>
          <w:rFonts w:ascii="Times New Roman" w:hAnsi="Times New Roman" w:cs="Times New Roman"/>
          <w:sz w:val="24"/>
          <w:szCs w:val="24"/>
          <w:lang w:val="en-US"/>
        </w:rPr>
      </w:pPr>
      <w:r>
        <w:rPr>
          <w:rFonts w:ascii="Times New Roman" w:hAnsi="Times New Roman" w:cs="Times New Roman"/>
          <w:noProof/>
          <w:sz w:val="24"/>
          <w:szCs w:val="24"/>
          <w:lang w:val="en-US"/>
        </w:rPr>
        <w:drawing>
          <wp:inline distT="0" distB="0" distL="0" distR="0">
            <wp:extent cx="5717873" cy="2019935"/>
            <wp:effectExtent l="0" t="0" r="0"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opia di Supp_Fig 4 (Superimposition of the homology models of TM_1 (green) and TM_2 (cyan) ).tif"/>
                    <pic:cNvPicPr/>
                  </pic:nvPicPr>
                  <pic:blipFill>
                    <a:blip r:embed="rId7">
                      <a:extLst>
                        <a:ext uri="{28A0092B-C50C-407E-A947-70E740481C1C}">
                          <a14:useLocalDpi xmlns:a14="http://schemas.microsoft.com/office/drawing/2010/main" val="0"/>
                        </a:ext>
                      </a:extLst>
                    </a:blip>
                    <a:stretch>
                      <a:fillRect/>
                    </a:stretch>
                  </pic:blipFill>
                  <pic:spPr>
                    <a:xfrm>
                      <a:off x="0" y="0"/>
                      <a:ext cx="5722359" cy="2021520"/>
                    </a:xfrm>
                    <a:prstGeom prst="rect">
                      <a:avLst/>
                    </a:prstGeom>
                  </pic:spPr>
                </pic:pic>
              </a:graphicData>
            </a:graphic>
          </wp:inline>
        </w:drawing>
      </w:r>
    </w:p>
    <w:p w:rsidR="007246A6" w:rsidRDefault="007246A6">
      <w:pPr>
        <w:rPr>
          <w:rFonts w:ascii="Times New Roman" w:hAnsi="Times New Roman" w:cs="Times New Roman"/>
          <w:b/>
          <w:sz w:val="24"/>
          <w:szCs w:val="24"/>
          <w:lang w:val="en-US"/>
        </w:rPr>
      </w:pPr>
    </w:p>
    <w:p w:rsidR="008F0F27" w:rsidRPr="008F0F27" w:rsidRDefault="008F0F27" w:rsidP="008F0F27">
      <w:pPr>
        <w:rPr>
          <w:rFonts w:ascii="Times New Roman" w:hAnsi="Times New Roman" w:cs="Times New Roman"/>
          <w:sz w:val="24"/>
          <w:szCs w:val="24"/>
          <w:lang w:val="en-GB"/>
        </w:rPr>
      </w:pPr>
      <w:r w:rsidRPr="008F0F27">
        <w:rPr>
          <w:rFonts w:ascii="Times New Roman" w:hAnsi="Times New Roman" w:cs="Times New Roman"/>
          <w:b/>
          <w:sz w:val="24"/>
          <w:szCs w:val="24"/>
          <w:lang w:val="en-GB"/>
        </w:rPr>
        <w:t xml:space="preserve">Supplementary Fig. </w:t>
      </w:r>
      <w:r w:rsidRPr="008F0F27">
        <w:rPr>
          <w:rFonts w:ascii="Times New Roman" w:hAnsi="Times New Roman" w:cs="Times New Roman"/>
          <w:b/>
          <w:sz w:val="24"/>
          <w:szCs w:val="24"/>
          <w:lang w:val="en-US"/>
        </w:rPr>
        <w:t>4</w:t>
      </w:r>
      <w:r w:rsidRPr="008F0F27">
        <w:rPr>
          <w:rFonts w:ascii="Times New Roman" w:hAnsi="Times New Roman" w:cs="Times New Roman"/>
          <w:b/>
          <w:sz w:val="24"/>
          <w:szCs w:val="24"/>
          <w:lang w:val="en-GB"/>
        </w:rPr>
        <w:t xml:space="preserve">. </w:t>
      </w:r>
      <w:r w:rsidR="00627616">
        <w:rPr>
          <w:rFonts w:ascii="Times New Roman" w:hAnsi="Times New Roman" w:cs="Times New Roman"/>
          <w:b/>
          <w:sz w:val="24"/>
          <w:szCs w:val="24"/>
          <w:lang w:val="en-GB"/>
        </w:rPr>
        <w:t xml:space="preserve"> </w:t>
      </w:r>
      <w:r w:rsidR="00627616">
        <w:rPr>
          <w:rFonts w:ascii="Times New Roman" w:hAnsi="Times New Roman"/>
          <w:sz w:val="24"/>
          <w:szCs w:val="24"/>
          <w:lang w:val="en-GB"/>
        </w:rPr>
        <w:t>Optimal superposition of the homology models of TM_1 (green) and TM_2 (cyan) on their templates 1QCE (yellow) and 1JEK (magenta)</w:t>
      </w:r>
      <w:r w:rsidRPr="008F0F27">
        <w:rPr>
          <w:rFonts w:ascii="Times New Roman" w:hAnsi="Times New Roman" w:cs="Times New Roman"/>
          <w:sz w:val="24"/>
          <w:szCs w:val="24"/>
          <w:lang w:val="en-GB"/>
        </w:rPr>
        <w:t>with their respective RMSD.</w:t>
      </w:r>
    </w:p>
    <w:p w:rsidR="00865A5C" w:rsidRPr="008F0F27" w:rsidRDefault="00865A5C">
      <w:pPr>
        <w:rPr>
          <w:rFonts w:ascii="Times New Roman" w:hAnsi="Times New Roman" w:cs="Times New Roman"/>
          <w:sz w:val="24"/>
          <w:szCs w:val="24"/>
          <w:lang w:val="en-GB"/>
        </w:rPr>
      </w:pPr>
    </w:p>
    <w:p w:rsidR="003E5DB6" w:rsidRDefault="003E5DB6">
      <w:pPr>
        <w:rPr>
          <w:rFonts w:ascii="Times New Roman" w:hAnsi="Times New Roman" w:cs="Times New Roman"/>
          <w:sz w:val="24"/>
          <w:szCs w:val="24"/>
          <w:lang w:val="en-US"/>
        </w:rPr>
      </w:pPr>
    </w:p>
    <w:p w:rsidR="003E5DB6" w:rsidRDefault="003E5DB6">
      <w:pPr>
        <w:rPr>
          <w:rFonts w:ascii="Times New Roman" w:hAnsi="Times New Roman" w:cs="Times New Roman"/>
          <w:sz w:val="24"/>
          <w:szCs w:val="24"/>
          <w:lang w:val="en-US"/>
        </w:rPr>
      </w:pPr>
    </w:p>
    <w:p w:rsidR="003E5DB6" w:rsidRDefault="003E5DB6">
      <w:pPr>
        <w:rPr>
          <w:rFonts w:ascii="Times New Roman" w:hAnsi="Times New Roman" w:cs="Times New Roman"/>
          <w:sz w:val="24"/>
          <w:szCs w:val="24"/>
          <w:lang w:val="en-US"/>
        </w:rPr>
      </w:pPr>
    </w:p>
    <w:p w:rsidR="003E5DB6" w:rsidRDefault="003E5DB6">
      <w:pPr>
        <w:rPr>
          <w:rFonts w:ascii="Times New Roman" w:hAnsi="Times New Roman" w:cs="Times New Roman"/>
          <w:sz w:val="24"/>
          <w:szCs w:val="24"/>
          <w:lang w:val="en-US"/>
        </w:rPr>
      </w:pPr>
    </w:p>
    <w:p w:rsidR="003E5DB6" w:rsidRDefault="003E5DB6">
      <w:pPr>
        <w:rPr>
          <w:rFonts w:ascii="Times New Roman" w:hAnsi="Times New Roman" w:cs="Times New Roman"/>
          <w:sz w:val="24"/>
          <w:szCs w:val="24"/>
          <w:lang w:val="en-US"/>
        </w:rPr>
      </w:pPr>
    </w:p>
    <w:p w:rsidR="003E5DB6" w:rsidRDefault="003E5DB6">
      <w:pPr>
        <w:rPr>
          <w:rFonts w:ascii="Times New Roman" w:hAnsi="Times New Roman" w:cs="Times New Roman"/>
          <w:sz w:val="24"/>
          <w:szCs w:val="24"/>
          <w:lang w:val="en-US"/>
        </w:rPr>
      </w:pPr>
    </w:p>
    <w:p w:rsidR="003E5DB6" w:rsidRDefault="003E5DB6">
      <w:pPr>
        <w:rPr>
          <w:rFonts w:ascii="Times New Roman" w:hAnsi="Times New Roman" w:cs="Times New Roman"/>
          <w:sz w:val="24"/>
          <w:szCs w:val="24"/>
          <w:lang w:val="en-US"/>
        </w:rPr>
      </w:pPr>
    </w:p>
    <w:p w:rsidR="003E5DB6" w:rsidRDefault="003E5DB6">
      <w:pPr>
        <w:rPr>
          <w:rFonts w:ascii="Times New Roman" w:hAnsi="Times New Roman" w:cs="Times New Roman"/>
          <w:sz w:val="24"/>
          <w:szCs w:val="24"/>
          <w:lang w:val="en-US"/>
        </w:rPr>
      </w:pPr>
    </w:p>
    <w:p w:rsidR="003E5DB6" w:rsidRDefault="003E5DB6">
      <w:pPr>
        <w:rPr>
          <w:rFonts w:ascii="Times New Roman" w:hAnsi="Times New Roman" w:cs="Times New Roman"/>
          <w:sz w:val="24"/>
          <w:szCs w:val="24"/>
          <w:lang w:val="en-US"/>
        </w:rPr>
      </w:pPr>
    </w:p>
    <w:p w:rsidR="003E5DB6" w:rsidRDefault="003E5DB6">
      <w:pPr>
        <w:rPr>
          <w:rFonts w:ascii="Times New Roman" w:hAnsi="Times New Roman" w:cs="Times New Roman"/>
          <w:sz w:val="24"/>
          <w:szCs w:val="24"/>
          <w:lang w:val="en-US"/>
        </w:rPr>
      </w:pPr>
    </w:p>
    <w:p w:rsidR="003E5DB6" w:rsidRDefault="003E5DB6">
      <w:pPr>
        <w:rPr>
          <w:rFonts w:ascii="Times New Roman" w:hAnsi="Times New Roman" w:cs="Times New Roman"/>
          <w:sz w:val="24"/>
          <w:szCs w:val="24"/>
          <w:lang w:val="en-US"/>
        </w:rPr>
      </w:pPr>
    </w:p>
    <w:p w:rsidR="003E5DB6" w:rsidRDefault="003E5DB6">
      <w:pPr>
        <w:rPr>
          <w:rFonts w:ascii="Times New Roman" w:hAnsi="Times New Roman" w:cs="Times New Roman"/>
          <w:sz w:val="24"/>
          <w:szCs w:val="24"/>
          <w:lang w:val="en-US"/>
        </w:rPr>
      </w:pPr>
    </w:p>
    <w:p w:rsidR="003E5DB6" w:rsidRDefault="003E5DB6">
      <w:pPr>
        <w:rPr>
          <w:rFonts w:ascii="Times New Roman" w:hAnsi="Times New Roman" w:cs="Times New Roman"/>
          <w:sz w:val="24"/>
          <w:szCs w:val="24"/>
          <w:lang w:val="en-US"/>
        </w:rPr>
      </w:pPr>
    </w:p>
    <w:p w:rsidR="003E5DB6" w:rsidRDefault="003E5DB6">
      <w:pPr>
        <w:rPr>
          <w:rFonts w:ascii="Times New Roman" w:hAnsi="Times New Roman" w:cs="Times New Roman"/>
          <w:sz w:val="24"/>
          <w:szCs w:val="24"/>
          <w:lang w:val="en-US"/>
        </w:rPr>
      </w:pPr>
    </w:p>
    <w:p w:rsidR="003E5DB6" w:rsidRDefault="003E5DB6">
      <w:pPr>
        <w:rPr>
          <w:rFonts w:ascii="Times New Roman" w:hAnsi="Times New Roman" w:cs="Times New Roman"/>
          <w:sz w:val="24"/>
          <w:szCs w:val="24"/>
          <w:lang w:val="en-US"/>
        </w:rPr>
      </w:pPr>
    </w:p>
    <w:p w:rsidR="003E5DB6" w:rsidRDefault="003E5DB6">
      <w:pPr>
        <w:rPr>
          <w:rFonts w:ascii="Times New Roman" w:hAnsi="Times New Roman" w:cs="Times New Roman"/>
          <w:sz w:val="24"/>
          <w:szCs w:val="24"/>
          <w:lang w:val="en-US"/>
        </w:rPr>
      </w:pPr>
    </w:p>
    <w:p w:rsidR="003E5DB6" w:rsidRDefault="003E5DB6">
      <w:pPr>
        <w:rPr>
          <w:rFonts w:ascii="Times New Roman" w:hAnsi="Times New Roman" w:cs="Times New Roman"/>
          <w:sz w:val="24"/>
          <w:szCs w:val="24"/>
          <w:lang w:val="en-US"/>
        </w:rPr>
      </w:pPr>
    </w:p>
    <w:p w:rsidR="003E5DB6" w:rsidRDefault="003E5DB6">
      <w:pPr>
        <w:rPr>
          <w:rFonts w:ascii="Times New Roman" w:hAnsi="Times New Roman" w:cs="Times New Roman"/>
          <w:sz w:val="24"/>
          <w:szCs w:val="24"/>
          <w:lang w:val="en-US"/>
        </w:rPr>
      </w:pPr>
    </w:p>
    <w:p w:rsidR="003E5DB6" w:rsidRDefault="003E5DB6">
      <w:pPr>
        <w:rPr>
          <w:rFonts w:ascii="Times New Roman" w:hAnsi="Times New Roman" w:cs="Times New Roman"/>
          <w:sz w:val="24"/>
          <w:szCs w:val="24"/>
          <w:lang w:val="en-US"/>
        </w:rPr>
      </w:pPr>
    </w:p>
    <w:p w:rsidR="003E5DB6" w:rsidRDefault="003E5DB6">
      <w:pPr>
        <w:rPr>
          <w:rFonts w:ascii="Times New Roman" w:hAnsi="Times New Roman" w:cs="Times New Roman"/>
          <w:sz w:val="24"/>
          <w:szCs w:val="24"/>
          <w:lang w:val="en-US"/>
        </w:rPr>
      </w:pPr>
    </w:p>
    <w:p w:rsidR="00865A5C" w:rsidRDefault="00865A5C">
      <w:pPr>
        <w:rPr>
          <w:rFonts w:ascii="Times New Roman" w:hAnsi="Times New Roman" w:cs="Times New Roman"/>
          <w:sz w:val="24"/>
          <w:szCs w:val="24"/>
          <w:lang w:val="en-US"/>
        </w:rPr>
      </w:pPr>
    </w:p>
    <w:p w:rsidR="00865A5C" w:rsidRPr="00865A5C" w:rsidRDefault="00865A5C" w:rsidP="00865A5C">
      <w:pPr>
        <w:jc w:val="center"/>
        <w:rPr>
          <w:rFonts w:ascii="Times New Roman" w:hAnsi="Times New Roman" w:cs="Times New Roman"/>
          <w:b/>
          <w:sz w:val="24"/>
          <w:szCs w:val="24"/>
          <w:lang w:val="en-US"/>
        </w:rPr>
      </w:pPr>
      <w:r w:rsidRPr="00865A5C">
        <w:rPr>
          <w:rFonts w:ascii="Times New Roman" w:hAnsi="Times New Roman" w:cs="Times New Roman"/>
          <w:b/>
          <w:sz w:val="24"/>
          <w:szCs w:val="24"/>
          <w:lang w:val="en-US"/>
        </w:rPr>
        <w:t>Supplementary Table 2</w:t>
      </w:r>
    </w:p>
    <w:p w:rsidR="00865A5C" w:rsidRDefault="00865A5C">
      <w:pPr>
        <w:rPr>
          <w:rFonts w:ascii="Times New Roman" w:hAnsi="Times New Roman" w:cs="Times New Roman"/>
          <w:sz w:val="24"/>
          <w:szCs w:val="24"/>
          <w:lang w:val="en-US"/>
        </w:rPr>
      </w:pPr>
    </w:p>
    <w:tbl>
      <w:tblPr>
        <w:tblW w:w="97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44"/>
        <w:gridCol w:w="728"/>
        <w:gridCol w:w="618"/>
        <w:gridCol w:w="649"/>
        <w:gridCol w:w="578"/>
        <w:gridCol w:w="649"/>
        <w:gridCol w:w="657"/>
        <w:gridCol w:w="728"/>
        <w:gridCol w:w="618"/>
        <w:gridCol w:w="649"/>
        <w:gridCol w:w="840"/>
        <w:gridCol w:w="562"/>
        <w:gridCol w:w="1007"/>
      </w:tblGrid>
      <w:tr w:rsidR="00865A5C" w:rsidTr="00633F78">
        <w:trPr>
          <w:trHeight w:val="265"/>
        </w:trPr>
        <w:tc>
          <w:tcPr>
            <w:tcW w:w="1444" w:type="dxa"/>
          </w:tcPr>
          <w:p w:rsidR="00865A5C" w:rsidRDefault="00865A5C" w:rsidP="00633F78">
            <w:pPr>
              <w:spacing w:after="0"/>
              <w:jc w:val="center"/>
              <w:rPr>
                <w:rFonts w:ascii="Arial" w:hAnsi="Arial"/>
                <w:b/>
                <w:lang w:val="en-GB"/>
              </w:rPr>
            </w:pPr>
          </w:p>
        </w:tc>
        <w:tc>
          <w:tcPr>
            <w:tcW w:w="1346" w:type="dxa"/>
            <w:gridSpan w:val="2"/>
          </w:tcPr>
          <w:p w:rsidR="00865A5C" w:rsidRDefault="00865A5C" w:rsidP="00633F78">
            <w:pPr>
              <w:spacing w:after="0"/>
              <w:jc w:val="center"/>
              <w:rPr>
                <w:rFonts w:ascii="Arial" w:hAnsi="Arial"/>
                <w:b/>
                <w:lang w:val="en-GB"/>
              </w:rPr>
            </w:pPr>
            <w:r>
              <w:rPr>
                <w:rFonts w:ascii="Arial" w:hAnsi="Arial"/>
                <w:b/>
                <w:lang w:val="en-GB"/>
              </w:rPr>
              <w:t>1QCE</w:t>
            </w:r>
          </w:p>
        </w:tc>
        <w:tc>
          <w:tcPr>
            <w:tcW w:w="1227" w:type="dxa"/>
            <w:gridSpan w:val="2"/>
          </w:tcPr>
          <w:p w:rsidR="00865A5C" w:rsidRDefault="00865A5C" w:rsidP="00633F78">
            <w:pPr>
              <w:spacing w:after="0"/>
              <w:jc w:val="center"/>
              <w:rPr>
                <w:rFonts w:ascii="Arial" w:hAnsi="Arial"/>
                <w:b/>
                <w:lang w:val="en-GB"/>
              </w:rPr>
            </w:pPr>
            <w:r>
              <w:rPr>
                <w:rFonts w:ascii="Arial" w:hAnsi="Arial"/>
                <w:b/>
                <w:lang w:val="en-GB"/>
              </w:rPr>
              <w:t>1JEK</w:t>
            </w:r>
          </w:p>
        </w:tc>
        <w:tc>
          <w:tcPr>
            <w:tcW w:w="1306" w:type="dxa"/>
            <w:gridSpan w:val="2"/>
          </w:tcPr>
          <w:p w:rsidR="00865A5C" w:rsidRDefault="00865A5C" w:rsidP="00633F78">
            <w:pPr>
              <w:spacing w:after="0"/>
              <w:jc w:val="center"/>
              <w:rPr>
                <w:rFonts w:ascii="Arial" w:hAnsi="Arial"/>
                <w:b/>
                <w:lang w:val="en-GB"/>
              </w:rPr>
            </w:pPr>
            <w:r>
              <w:rPr>
                <w:rFonts w:ascii="Arial" w:hAnsi="Arial"/>
                <w:b/>
                <w:lang w:val="en-GB"/>
              </w:rPr>
              <w:t>TM_1</w:t>
            </w:r>
          </w:p>
        </w:tc>
        <w:tc>
          <w:tcPr>
            <w:tcW w:w="1346" w:type="dxa"/>
            <w:gridSpan w:val="2"/>
            <w:tcBorders>
              <w:bottom w:val="single" w:sz="4" w:space="0" w:color="000000"/>
            </w:tcBorders>
          </w:tcPr>
          <w:p w:rsidR="00865A5C" w:rsidRDefault="00865A5C" w:rsidP="00633F78">
            <w:pPr>
              <w:jc w:val="center"/>
              <w:rPr>
                <w:rFonts w:ascii="Arial" w:hAnsi="Arial"/>
                <w:b/>
                <w:lang w:val="en-GB"/>
              </w:rPr>
            </w:pPr>
            <w:r>
              <w:rPr>
                <w:rFonts w:ascii="Arial" w:hAnsi="Arial"/>
                <w:b/>
                <w:lang w:val="en-GB"/>
              </w:rPr>
              <w:t>TM_2</w:t>
            </w:r>
          </w:p>
        </w:tc>
        <w:tc>
          <w:tcPr>
            <w:tcW w:w="1489" w:type="dxa"/>
            <w:gridSpan w:val="2"/>
          </w:tcPr>
          <w:p w:rsidR="00865A5C" w:rsidRDefault="00865A5C" w:rsidP="00633F78">
            <w:pPr>
              <w:spacing w:after="0"/>
              <w:jc w:val="both"/>
              <w:rPr>
                <w:rFonts w:ascii="Arial" w:hAnsi="Arial"/>
                <w:b/>
              </w:rPr>
            </w:pPr>
            <w:r>
              <w:rPr>
                <w:rFonts w:ascii="Arial" w:hAnsi="Arial"/>
                <w:b/>
                <w:lang w:val="en-GB"/>
              </w:rPr>
              <w:t>TM_1_2</w:t>
            </w:r>
            <w:r>
              <w:rPr>
                <w:rFonts w:ascii="Arial" w:hAnsi="Arial"/>
                <w:b/>
                <w:i/>
                <w:lang w:val="en-GB"/>
              </w:rPr>
              <w:t>a</w:t>
            </w:r>
            <w:r>
              <w:rPr>
                <w:rFonts w:ascii="Arial" w:hAnsi="Arial"/>
                <w:b/>
                <w:i/>
              </w:rPr>
              <w:t>c</w:t>
            </w:r>
          </w:p>
        </w:tc>
        <w:tc>
          <w:tcPr>
            <w:tcW w:w="1569" w:type="dxa"/>
            <w:gridSpan w:val="2"/>
          </w:tcPr>
          <w:p w:rsidR="00865A5C" w:rsidRDefault="00865A5C" w:rsidP="00633F78">
            <w:pPr>
              <w:spacing w:after="0"/>
              <w:jc w:val="center"/>
              <w:rPr>
                <w:rFonts w:ascii="Arial" w:hAnsi="Arial"/>
                <w:b/>
                <w:lang w:val="en-GB"/>
              </w:rPr>
            </w:pPr>
            <w:r>
              <w:rPr>
                <w:rFonts w:ascii="Arial" w:hAnsi="Arial"/>
                <w:b/>
                <w:lang w:val="en-GB"/>
              </w:rPr>
              <w:t>TM_1_2</w:t>
            </w:r>
            <w:r>
              <w:rPr>
                <w:rFonts w:ascii="Arial" w:hAnsi="Arial"/>
                <w:b/>
                <w:i/>
                <w:lang w:val="en-GB"/>
              </w:rPr>
              <w:t>ab</w:t>
            </w:r>
          </w:p>
        </w:tc>
      </w:tr>
      <w:tr w:rsidR="00865A5C" w:rsidTr="00633F78">
        <w:trPr>
          <w:trHeight w:val="275"/>
        </w:trPr>
        <w:tc>
          <w:tcPr>
            <w:tcW w:w="1444" w:type="dxa"/>
            <w:shd w:val="clear" w:color="auto" w:fill="auto"/>
          </w:tcPr>
          <w:p w:rsidR="00865A5C" w:rsidRDefault="00865A5C" w:rsidP="00633F78">
            <w:pPr>
              <w:spacing w:after="0"/>
              <w:jc w:val="center"/>
              <w:rPr>
                <w:rFonts w:ascii="Arial" w:hAnsi="Arial"/>
                <w:b/>
                <w:lang w:val="en-GB"/>
              </w:rPr>
            </w:pPr>
            <w:r>
              <w:rPr>
                <w:rFonts w:ascii="Arial" w:hAnsi="Arial"/>
                <w:b/>
                <w:lang w:val="en-GB"/>
              </w:rPr>
              <w:t>Clash score</w:t>
            </w:r>
          </w:p>
        </w:tc>
        <w:tc>
          <w:tcPr>
            <w:tcW w:w="1346" w:type="dxa"/>
            <w:gridSpan w:val="2"/>
            <w:shd w:val="solid" w:color="008000" w:fill="auto"/>
          </w:tcPr>
          <w:p w:rsidR="00865A5C" w:rsidRDefault="00865A5C" w:rsidP="00633F78">
            <w:pPr>
              <w:spacing w:after="0"/>
              <w:jc w:val="center"/>
              <w:rPr>
                <w:rFonts w:ascii="Arial" w:hAnsi="Arial"/>
                <w:sz w:val="20"/>
                <w:lang w:val="en-GB"/>
              </w:rPr>
            </w:pPr>
            <w:r>
              <w:rPr>
                <w:rFonts w:ascii="Arial" w:hAnsi="Arial"/>
                <w:sz w:val="20"/>
                <w:lang w:val="en-GB"/>
              </w:rPr>
              <w:t>0</w:t>
            </w:r>
          </w:p>
        </w:tc>
        <w:tc>
          <w:tcPr>
            <w:tcW w:w="1227" w:type="dxa"/>
            <w:gridSpan w:val="2"/>
            <w:shd w:val="solid" w:color="008000" w:fill="auto"/>
          </w:tcPr>
          <w:p w:rsidR="00865A5C" w:rsidRDefault="00865A5C" w:rsidP="00633F78">
            <w:pPr>
              <w:spacing w:after="0"/>
              <w:jc w:val="center"/>
              <w:rPr>
                <w:rFonts w:ascii="Arial" w:hAnsi="Arial"/>
                <w:sz w:val="20"/>
                <w:lang w:val="en-GB"/>
              </w:rPr>
            </w:pPr>
            <w:r>
              <w:rPr>
                <w:rFonts w:ascii="Arial" w:hAnsi="Arial"/>
                <w:sz w:val="20"/>
                <w:lang w:val="en-GB"/>
              </w:rPr>
              <w:t>7.39</w:t>
            </w:r>
          </w:p>
        </w:tc>
        <w:tc>
          <w:tcPr>
            <w:tcW w:w="1306" w:type="dxa"/>
            <w:gridSpan w:val="2"/>
            <w:tcBorders>
              <w:right w:val="single" w:sz="4" w:space="0" w:color="000000"/>
            </w:tcBorders>
            <w:shd w:val="solid" w:color="008000" w:fill="auto"/>
          </w:tcPr>
          <w:p w:rsidR="00865A5C" w:rsidRDefault="00865A5C" w:rsidP="00633F78">
            <w:pPr>
              <w:spacing w:after="0"/>
              <w:jc w:val="center"/>
              <w:rPr>
                <w:rFonts w:ascii="Arial" w:hAnsi="Arial"/>
                <w:sz w:val="20"/>
                <w:lang w:val="en-GB"/>
              </w:rPr>
            </w:pPr>
            <w:r>
              <w:rPr>
                <w:rFonts w:ascii="Arial" w:hAnsi="Arial"/>
                <w:sz w:val="20"/>
                <w:lang w:val="en-GB"/>
              </w:rPr>
              <w:t>0</w:t>
            </w:r>
          </w:p>
        </w:tc>
        <w:tc>
          <w:tcPr>
            <w:tcW w:w="1346" w:type="dxa"/>
            <w:gridSpan w:val="2"/>
            <w:tcBorders>
              <w:top w:val="single" w:sz="4" w:space="0" w:color="000000"/>
              <w:left w:val="single" w:sz="4" w:space="0" w:color="000000"/>
              <w:bottom w:val="single" w:sz="4" w:space="0" w:color="000000"/>
              <w:right w:val="single" w:sz="4" w:space="0" w:color="000000"/>
            </w:tcBorders>
            <w:shd w:val="clear" w:color="auto" w:fill="008000"/>
          </w:tcPr>
          <w:p w:rsidR="00865A5C" w:rsidRDefault="00865A5C" w:rsidP="00633F78">
            <w:pPr>
              <w:spacing w:after="0"/>
              <w:jc w:val="center"/>
              <w:rPr>
                <w:rFonts w:ascii="Arial" w:hAnsi="Arial"/>
                <w:sz w:val="20"/>
                <w:lang w:val="en-GB"/>
              </w:rPr>
            </w:pPr>
            <w:r>
              <w:rPr>
                <w:rFonts w:ascii="Arial" w:hAnsi="Arial"/>
                <w:sz w:val="20"/>
                <w:lang w:val="en-GB"/>
              </w:rPr>
              <w:t>0.2</w:t>
            </w:r>
          </w:p>
        </w:tc>
        <w:tc>
          <w:tcPr>
            <w:tcW w:w="1489" w:type="dxa"/>
            <w:gridSpan w:val="2"/>
            <w:tcBorders>
              <w:left w:val="single" w:sz="4" w:space="0" w:color="000000"/>
            </w:tcBorders>
            <w:shd w:val="solid" w:color="008000" w:fill="auto"/>
          </w:tcPr>
          <w:p w:rsidR="00865A5C" w:rsidRDefault="00865A5C" w:rsidP="00633F78">
            <w:pPr>
              <w:spacing w:after="0"/>
              <w:jc w:val="center"/>
              <w:rPr>
                <w:rFonts w:ascii="Arial" w:hAnsi="Arial"/>
                <w:sz w:val="20"/>
                <w:lang w:val="en-GB"/>
              </w:rPr>
            </w:pPr>
            <w:r>
              <w:rPr>
                <w:rFonts w:ascii="Arial" w:hAnsi="Arial"/>
                <w:sz w:val="20"/>
                <w:lang w:val="en-GB"/>
              </w:rPr>
              <w:t>0</w:t>
            </w:r>
          </w:p>
        </w:tc>
        <w:tc>
          <w:tcPr>
            <w:tcW w:w="1569" w:type="dxa"/>
            <w:gridSpan w:val="2"/>
            <w:shd w:val="solid" w:color="008000" w:fill="auto"/>
          </w:tcPr>
          <w:p w:rsidR="00865A5C" w:rsidRDefault="00865A5C" w:rsidP="00633F78">
            <w:pPr>
              <w:spacing w:after="0"/>
              <w:jc w:val="center"/>
              <w:rPr>
                <w:rFonts w:ascii="Arial" w:hAnsi="Arial"/>
                <w:sz w:val="20"/>
                <w:lang w:val="en-GB"/>
              </w:rPr>
            </w:pPr>
            <w:r>
              <w:rPr>
                <w:rFonts w:ascii="Arial" w:hAnsi="Arial"/>
                <w:sz w:val="20"/>
                <w:lang w:val="en-GB"/>
              </w:rPr>
              <w:t>0.78</w:t>
            </w:r>
          </w:p>
        </w:tc>
      </w:tr>
      <w:tr w:rsidR="00865A5C" w:rsidTr="00633F78">
        <w:trPr>
          <w:trHeight w:val="275"/>
        </w:trPr>
        <w:tc>
          <w:tcPr>
            <w:tcW w:w="1444" w:type="dxa"/>
            <w:shd w:val="clear" w:color="auto" w:fill="auto"/>
          </w:tcPr>
          <w:p w:rsidR="00865A5C" w:rsidRDefault="00865A5C" w:rsidP="00633F78">
            <w:pPr>
              <w:spacing w:after="0"/>
              <w:jc w:val="center"/>
              <w:rPr>
                <w:rFonts w:ascii="Arial" w:hAnsi="Arial"/>
                <w:b/>
                <w:lang w:val="en-GB"/>
              </w:rPr>
            </w:pPr>
            <w:r>
              <w:rPr>
                <w:rFonts w:ascii="Arial" w:hAnsi="Arial"/>
                <w:b/>
                <w:lang w:val="en-GB"/>
              </w:rPr>
              <w:t>Poor rotamers</w:t>
            </w:r>
          </w:p>
        </w:tc>
        <w:tc>
          <w:tcPr>
            <w:tcW w:w="728" w:type="dxa"/>
            <w:shd w:val="solid" w:color="FF0000" w:fill="auto"/>
          </w:tcPr>
          <w:p w:rsidR="00865A5C" w:rsidRDefault="00865A5C" w:rsidP="00633F78">
            <w:pPr>
              <w:spacing w:after="0"/>
              <w:jc w:val="center"/>
              <w:rPr>
                <w:rFonts w:ascii="Arial" w:hAnsi="Arial"/>
                <w:sz w:val="20"/>
                <w:lang w:val="en-GB"/>
              </w:rPr>
            </w:pPr>
            <w:r>
              <w:rPr>
                <w:rFonts w:ascii="Arial" w:hAnsi="Arial"/>
                <w:sz w:val="20"/>
                <w:lang w:val="en-GB"/>
              </w:rPr>
              <w:t>27</w:t>
            </w:r>
          </w:p>
        </w:tc>
        <w:tc>
          <w:tcPr>
            <w:tcW w:w="618" w:type="dxa"/>
            <w:shd w:val="solid" w:color="FF0000" w:fill="auto"/>
          </w:tcPr>
          <w:p w:rsidR="00865A5C" w:rsidRDefault="00865A5C" w:rsidP="00633F78">
            <w:pPr>
              <w:spacing w:after="0"/>
              <w:jc w:val="center"/>
              <w:rPr>
                <w:rFonts w:ascii="Arial" w:hAnsi="Arial"/>
                <w:sz w:val="20"/>
                <w:lang w:val="en-GB"/>
              </w:rPr>
            </w:pPr>
            <w:r>
              <w:rPr>
                <w:rFonts w:ascii="Arial" w:hAnsi="Arial"/>
                <w:sz w:val="20"/>
                <w:lang w:val="en-GB"/>
              </w:rPr>
              <w:t>8.3%</w:t>
            </w:r>
          </w:p>
        </w:tc>
        <w:tc>
          <w:tcPr>
            <w:tcW w:w="649" w:type="dxa"/>
            <w:shd w:val="solid" w:color="008000" w:fill="auto"/>
          </w:tcPr>
          <w:p w:rsidR="00865A5C" w:rsidRDefault="00865A5C" w:rsidP="00633F78">
            <w:pPr>
              <w:spacing w:after="0"/>
              <w:jc w:val="center"/>
              <w:rPr>
                <w:rFonts w:ascii="Arial" w:hAnsi="Arial"/>
                <w:sz w:val="20"/>
                <w:lang w:val="en-GB"/>
              </w:rPr>
            </w:pPr>
            <w:r>
              <w:rPr>
                <w:rFonts w:ascii="Arial" w:hAnsi="Arial"/>
                <w:sz w:val="20"/>
                <w:lang w:val="en-GB"/>
              </w:rPr>
              <w:t>0</w:t>
            </w:r>
          </w:p>
        </w:tc>
        <w:tc>
          <w:tcPr>
            <w:tcW w:w="578" w:type="dxa"/>
            <w:shd w:val="solid" w:color="008000" w:fill="auto"/>
          </w:tcPr>
          <w:p w:rsidR="00865A5C" w:rsidRDefault="00865A5C" w:rsidP="00633F78">
            <w:pPr>
              <w:spacing w:after="0"/>
              <w:jc w:val="center"/>
              <w:rPr>
                <w:rFonts w:ascii="Arial" w:hAnsi="Arial"/>
                <w:sz w:val="20"/>
                <w:lang w:val="en-GB"/>
              </w:rPr>
            </w:pPr>
            <w:r>
              <w:rPr>
                <w:rFonts w:ascii="Arial" w:hAnsi="Arial"/>
                <w:sz w:val="20"/>
                <w:lang w:val="en-GB"/>
              </w:rPr>
              <w:t>0%</w:t>
            </w:r>
          </w:p>
        </w:tc>
        <w:tc>
          <w:tcPr>
            <w:tcW w:w="649" w:type="dxa"/>
            <w:shd w:val="solid" w:color="FFFF00" w:fill="auto"/>
          </w:tcPr>
          <w:p w:rsidR="00865A5C" w:rsidRDefault="00865A5C" w:rsidP="00633F78">
            <w:pPr>
              <w:spacing w:after="0"/>
              <w:jc w:val="center"/>
              <w:rPr>
                <w:rFonts w:ascii="Arial" w:hAnsi="Arial"/>
                <w:sz w:val="20"/>
                <w:lang w:val="en-GB"/>
              </w:rPr>
            </w:pPr>
            <w:r>
              <w:rPr>
                <w:rFonts w:ascii="Arial" w:hAnsi="Arial"/>
                <w:sz w:val="20"/>
                <w:lang w:val="en-GB"/>
              </w:rPr>
              <w:t>4</w:t>
            </w:r>
          </w:p>
        </w:tc>
        <w:tc>
          <w:tcPr>
            <w:tcW w:w="657" w:type="dxa"/>
            <w:shd w:val="solid" w:color="FFFF00" w:fill="auto"/>
          </w:tcPr>
          <w:p w:rsidR="00865A5C" w:rsidRDefault="00865A5C" w:rsidP="00633F78">
            <w:pPr>
              <w:spacing w:after="0"/>
              <w:jc w:val="center"/>
              <w:rPr>
                <w:rFonts w:ascii="Arial" w:hAnsi="Arial"/>
                <w:sz w:val="20"/>
                <w:lang w:val="en-GB"/>
              </w:rPr>
            </w:pPr>
            <w:r>
              <w:rPr>
                <w:rFonts w:ascii="Arial" w:hAnsi="Arial"/>
                <w:sz w:val="20"/>
                <w:lang w:val="en-GB"/>
              </w:rPr>
              <w:t>1.4 %</w:t>
            </w:r>
          </w:p>
        </w:tc>
        <w:tc>
          <w:tcPr>
            <w:tcW w:w="728" w:type="dxa"/>
            <w:tcBorders>
              <w:top w:val="single" w:sz="4" w:space="0" w:color="000000"/>
            </w:tcBorders>
            <w:shd w:val="solid" w:color="FF0000" w:fill="auto"/>
          </w:tcPr>
          <w:p w:rsidR="00865A5C" w:rsidRDefault="00865A5C" w:rsidP="00633F78">
            <w:pPr>
              <w:spacing w:after="0"/>
              <w:jc w:val="center"/>
              <w:rPr>
                <w:rFonts w:ascii="Arial" w:hAnsi="Arial"/>
                <w:sz w:val="20"/>
                <w:lang w:val="en-GB"/>
              </w:rPr>
            </w:pPr>
            <w:r>
              <w:rPr>
                <w:rFonts w:ascii="Arial" w:hAnsi="Arial"/>
                <w:sz w:val="20"/>
                <w:lang w:val="en-GB"/>
              </w:rPr>
              <w:t>11</w:t>
            </w:r>
          </w:p>
        </w:tc>
        <w:tc>
          <w:tcPr>
            <w:tcW w:w="618" w:type="dxa"/>
            <w:tcBorders>
              <w:top w:val="single" w:sz="4" w:space="0" w:color="000000"/>
            </w:tcBorders>
            <w:shd w:val="solid" w:color="FF0000" w:fill="auto"/>
          </w:tcPr>
          <w:p w:rsidR="00865A5C" w:rsidRDefault="00865A5C" w:rsidP="00633F78">
            <w:pPr>
              <w:spacing w:after="0"/>
              <w:jc w:val="center"/>
              <w:rPr>
                <w:rFonts w:ascii="Arial" w:hAnsi="Arial"/>
                <w:sz w:val="20"/>
                <w:lang w:val="en-GB"/>
              </w:rPr>
            </w:pPr>
            <w:r>
              <w:rPr>
                <w:rFonts w:ascii="Arial" w:hAnsi="Arial"/>
                <w:sz w:val="20"/>
                <w:lang w:val="en-GB"/>
              </w:rPr>
              <w:t>3.9%</w:t>
            </w:r>
          </w:p>
        </w:tc>
        <w:tc>
          <w:tcPr>
            <w:tcW w:w="649" w:type="dxa"/>
            <w:shd w:val="solid" w:color="FF0000" w:fill="auto"/>
          </w:tcPr>
          <w:p w:rsidR="00865A5C" w:rsidRDefault="00865A5C" w:rsidP="00633F78">
            <w:pPr>
              <w:spacing w:after="0"/>
              <w:jc w:val="center"/>
              <w:rPr>
                <w:rFonts w:ascii="Arial" w:hAnsi="Arial"/>
                <w:sz w:val="20"/>
                <w:lang w:val="en-GB"/>
              </w:rPr>
            </w:pPr>
            <w:r>
              <w:rPr>
                <w:rFonts w:ascii="Arial" w:hAnsi="Arial"/>
                <w:sz w:val="20"/>
                <w:lang w:val="en-GB"/>
              </w:rPr>
              <w:t>5</w:t>
            </w:r>
          </w:p>
        </w:tc>
        <w:tc>
          <w:tcPr>
            <w:tcW w:w="840" w:type="dxa"/>
            <w:shd w:val="solid" w:color="FF0000" w:fill="auto"/>
          </w:tcPr>
          <w:p w:rsidR="00865A5C" w:rsidRDefault="00865A5C" w:rsidP="00633F78">
            <w:pPr>
              <w:spacing w:after="0"/>
              <w:jc w:val="center"/>
              <w:rPr>
                <w:rFonts w:ascii="Arial" w:hAnsi="Arial"/>
                <w:sz w:val="20"/>
                <w:lang w:val="en-GB"/>
              </w:rPr>
            </w:pPr>
            <w:r>
              <w:rPr>
                <w:rFonts w:ascii="Arial" w:hAnsi="Arial"/>
                <w:sz w:val="20"/>
                <w:lang w:val="en-GB"/>
              </w:rPr>
              <w:t>2.4 %</w:t>
            </w:r>
          </w:p>
        </w:tc>
        <w:tc>
          <w:tcPr>
            <w:tcW w:w="562" w:type="dxa"/>
            <w:shd w:val="solid" w:color="FFFF00" w:fill="auto"/>
          </w:tcPr>
          <w:p w:rsidR="00865A5C" w:rsidRDefault="00865A5C" w:rsidP="00633F78">
            <w:pPr>
              <w:spacing w:after="0"/>
              <w:jc w:val="center"/>
              <w:rPr>
                <w:rFonts w:ascii="Arial" w:hAnsi="Arial"/>
                <w:sz w:val="20"/>
                <w:lang w:val="en-GB"/>
              </w:rPr>
            </w:pPr>
            <w:r>
              <w:rPr>
                <w:rFonts w:ascii="Arial" w:hAnsi="Arial"/>
                <w:sz w:val="20"/>
                <w:lang w:val="en-GB"/>
              </w:rPr>
              <w:t>3</w:t>
            </w:r>
          </w:p>
        </w:tc>
        <w:tc>
          <w:tcPr>
            <w:tcW w:w="1007" w:type="dxa"/>
            <w:shd w:val="solid" w:color="FFFF00" w:fill="auto"/>
          </w:tcPr>
          <w:p w:rsidR="00865A5C" w:rsidRDefault="00865A5C" w:rsidP="00633F78">
            <w:pPr>
              <w:spacing w:after="0"/>
              <w:jc w:val="center"/>
              <w:rPr>
                <w:rFonts w:ascii="Arial" w:hAnsi="Arial"/>
                <w:sz w:val="20"/>
                <w:lang w:val="en-GB"/>
              </w:rPr>
            </w:pPr>
            <w:r>
              <w:rPr>
                <w:rFonts w:ascii="Arial" w:hAnsi="Arial"/>
                <w:sz w:val="20"/>
                <w:lang w:val="en-GB"/>
              </w:rPr>
              <w:t>1.5 %</w:t>
            </w:r>
          </w:p>
        </w:tc>
      </w:tr>
      <w:tr w:rsidR="00865A5C" w:rsidTr="00633F78">
        <w:trPr>
          <w:trHeight w:val="541"/>
        </w:trPr>
        <w:tc>
          <w:tcPr>
            <w:tcW w:w="1444" w:type="dxa"/>
            <w:shd w:val="clear" w:color="auto" w:fill="auto"/>
          </w:tcPr>
          <w:p w:rsidR="00865A5C" w:rsidRDefault="00865A5C" w:rsidP="00633F78">
            <w:pPr>
              <w:spacing w:after="0"/>
              <w:jc w:val="center"/>
              <w:rPr>
                <w:rFonts w:ascii="Arial" w:hAnsi="Arial"/>
                <w:b/>
                <w:lang w:val="en-GB"/>
              </w:rPr>
            </w:pPr>
            <w:r>
              <w:rPr>
                <w:rFonts w:ascii="Arial" w:hAnsi="Arial"/>
                <w:b/>
                <w:lang w:val="en-GB"/>
              </w:rPr>
              <w:t>Favoured rotamers</w:t>
            </w:r>
          </w:p>
        </w:tc>
        <w:tc>
          <w:tcPr>
            <w:tcW w:w="728" w:type="dxa"/>
            <w:shd w:val="solid" w:color="FF0000" w:fill="auto"/>
          </w:tcPr>
          <w:p w:rsidR="00865A5C" w:rsidRDefault="00865A5C" w:rsidP="00633F78">
            <w:pPr>
              <w:spacing w:after="0"/>
              <w:jc w:val="center"/>
              <w:rPr>
                <w:rFonts w:ascii="Arial" w:hAnsi="Arial"/>
                <w:sz w:val="20"/>
                <w:lang w:val="en-GB"/>
              </w:rPr>
            </w:pPr>
            <w:r>
              <w:rPr>
                <w:rFonts w:ascii="Arial" w:hAnsi="Arial"/>
                <w:sz w:val="20"/>
                <w:lang w:val="en-GB"/>
              </w:rPr>
              <w:t>264</w:t>
            </w:r>
          </w:p>
        </w:tc>
        <w:tc>
          <w:tcPr>
            <w:tcW w:w="618" w:type="dxa"/>
            <w:shd w:val="solid" w:color="FF0000" w:fill="auto"/>
          </w:tcPr>
          <w:p w:rsidR="00865A5C" w:rsidRDefault="00865A5C" w:rsidP="00633F78">
            <w:pPr>
              <w:spacing w:after="0"/>
              <w:jc w:val="center"/>
              <w:rPr>
                <w:rFonts w:ascii="Arial" w:hAnsi="Arial"/>
                <w:sz w:val="20"/>
                <w:lang w:val="en-GB"/>
              </w:rPr>
            </w:pPr>
            <w:r>
              <w:rPr>
                <w:rFonts w:ascii="Arial" w:hAnsi="Arial"/>
                <w:sz w:val="20"/>
                <w:lang w:val="en-GB"/>
              </w:rPr>
              <w:t>80.7%</w:t>
            </w:r>
          </w:p>
        </w:tc>
        <w:tc>
          <w:tcPr>
            <w:tcW w:w="649" w:type="dxa"/>
            <w:shd w:val="solid" w:color="008000" w:fill="auto"/>
          </w:tcPr>
          <w:p w:rsidR="00865A5C" w:rsidRDefault="00865A5C" w:rsidP="00633F78">
            <w:pPr>
              <w:spacing w:after="0"/>
              <w:jc w:val="center"/>
              <w:rPr>
                <w:rFonts w:ascii="Arial" w:hAnsi="Arial"/>
                <w:sz w:val="20"/>
                <w:lang w:val="en-GB"/>
              </w:rPr>
            </w:pPr>
            <w:r>
              <w:rPr>
                <w:rFonts w:ascii="Arial" w:hAnsi="Arial"/>
                <w:sz w:val="20"/>
                <w:lang w:val="en-GB"/>
              </w:rPr>
              <w:t>174</w:t>
            </w:r>
          </w:p>
        </w:tc>
        <w:tc>
          <w:tcPr>
            <w:tcW w:w="578" w:type="dxa"/>
            <w:shd w:val="solid" w:color="008000" w:fill="auto"/>
          </w:tcPr>
          <w:p w:rsidR="00865A5C" w:rsidRDefault="00865A5C" w:rsidP="00633F78">
            <w:pPr>
              <w:spacing w:after="0"/>
              <w:jc w:val="center"/>
              <w:rPr>
                <w:rFonts w:ascii="Arial" w:hAnsi="Arial"/>
                <w:sz w:val="20"/>
                <w:lang w:val="en-GB"/>
              </w:rPr>
            </w:pPr>
            <w:r>
              <w:rPr>
                <w:rFonts w:ascii="Arial" w:hAnsi="Arial"/>
                <w:sz w:val="20"/>
                <w:lang w:val="en-GB"/>
              </w:rPr>
              <w:t>100%</w:t>
            </w:r>
          </w:p>
        </w:tc>
        <w:tc>
          <w:tcPr>
            <w:tcW w:w="649" w:type="dxa"/>
            <w:shd w:val="solid" w:color="FFFF00" w:fill="auto"/>
          </w:tcPr>
          <w:p w:rsidR="00865A5C" w:rsidRDefault="00865A5C" w:rsidP="00633F78">
            <w:pPr>
              <w:spacing w:after="0"/>
              <w:jc w:val="center"/>
              <w:rPr>
                <w:rFonts w:ascii="Arial" w:hAnsi="Arial"/>
                <w:sz w:val="20"/>
                <w:lang w:val="en-GB"/>
              </w:rPr>
            </w:pPr>
            <w:r>
              <w:rPr>
                <w:rFonts w:ascii="Arial" w:hAnsi="Arial"/>
                <w:sz w:val="20"/>
                <w:lang w:val="en-GB"/>
              </w:rPr>
              <w:t>279</w:t>
            </w:r>
          </w:p>
        </w:tc>
        <w:tc>
          <w:tcPr>
            <w:tcW w:w="657" w:type="dxa"/>
            <w:shd w:val="solid" w:color="FFFF00" w:fill="auto"/>
          </w:tcPr>
          <w:p w:rsidR="00865A5C" w:rsidRDefault="00865A5C" w:rsidP="00633F78">
            <w:pPr>
              <w:spacing w:after="0"/>
              <w:jc w:val="center"/>
              <w:rPr>
                <w:rFonts w:ascii="Arial" w:hAnsi="Arial"/>
                <w:sz w:val="20"/>
                <w:lang w:val="en-GB"/>
              </w:rPr>
            </w:pPr>
            <w:r>
              <w:rPr>
                <w:rFonts w:ascii="Arial" w:hAnsi="Arial"/>
                <w:sz w:val="20"/>
                <w:lang w:val="en-GB"/>
              </w:rPr>
              <w:t>95.9 %</w:t>
            </w:r>
          </w:p>
        </w:tc>
        <w:tc>
          <w:tcPr>
            <w:tcW w:w="728" w:type="dxa"/>
            <w:shd w:val="solid" w:color="FF0000" w:fill="auto"/>
          </w:tcPr>
          <w:p w:rsidR="00865A5C" w:rsidRDefault="00865A5C" w:rsidP="00633F78">
            <w:pPr>
              <w:spacing w:after="0"/>
              <w:jc w:val="center"/>
              <w:rPr>
                <w:rFonts w:ascii="Arial" w:hAnsi="Arial"/>
                <w:sz w:val="20"/>
                <w:lang w:val="en-GB"/>
              </w:rPr>
            </w:pPr>
            <w:r>
              <w:rPr>
                <w:rFonts w:ascii="Arial" w:hAnsi="Arial"/>
                <w:sz w:val="20"/>
                <w:lang w:val="en-GB"/>
              </w:rPr>
              <w:t>259</w:t>
            </w:r>
          </w:p>
        </w:tc>
        <w:tc>
          <w:tcPr>
            <w:tcW w:w="618" w:type="dxa"/>
            <w:shd w:val="solid" w:color="FF0000" w:fill="auto"/>
          </w:tcPr>
          <w:p w:rsidR="00865A5C" w:rsidRDefault="00865A5C" w:rsidP="00633F78">
            <w:pPr>
              <w:spacing w:after="0"/>
              <w:jc w:val="center"/>
              <w:rPr>
                <w:rFonts w:ascii="Arial" w:hAnsi="Arial"/>
                <w:sz w:val="20"/>
                <w:lang w:val="en-GB"/>
              </w:rPr>
            </w:pPr>
            <w:r>
              <w:rPr>
                <w:rFonts w:ascii="Arial" w:hAnsi="Arial"/>
                <w:sz w:val="20"/>
                <w:lang w:val="en-GB"/>
              </w:rPr>
              <w:t>90.9%</w:t>
            </w:r>
          </w:p>
        </w:tc>
        <w:tc>
          <w:tcPr>
            <w:tcW w:w="649" w:type="dxa"/>
            <w:shd w:val="solid" w:color="FFFF00" w:fill="auto"/>
          </w:tcPr>
          <w:p w:rsidR="00865A5C" w:rsidRDefault="00865A5C" w:rsidP="00633F78">
            <w:pPr>
              <w:spacing w:after="0"/>
              <w:jc w:val="center"/>
              <w:rPr>
                <w:rFonts w:ascii="Arial" w:hAnsi="Arial"/>
                <w:sz w:val="20"/>
                <w:lang w:val="en-GB"/>
              </w:rPr>
            </w:pPr>
            <w:r>
              <w:rPr>
                <w:rFonts w:ascii="Arial" w:hAnsi="Arial"/>
                <w:sz w:val="20"/>
                <w:lang w:val="en-GB"/>
              </w:rPr>
              <w:t>198</w:t>
            </w:r>
          </w:p>
        </w:tc>
        <w:tc>
          <w:tcPr>
            <w:tcW w:w="840" w:type="dxa"/>
            <w:shd w:val="solid" w:color="FFFF00" w:fill="auto"/>
          </w:tcPr>
          <w:p w:rsidR="00865A5C" w:rsidRDefault="00865A5C" w:rsidP="00633F78">
            <w:pPr>
              <w:spacing w:after="0"/>
              <w:jc w:val="center"/>
              <w:rPr>
                <w:rFonts w:ascii="Arial" w:hAnsi="Arial"/>
                <w:sz w:val="20"/>
                <w:lang w:val="en-GB"/>
              </w:rPr>
            </w:pPr>
            <w:r>
              <w:rPr>
                <w:rFonts w:ascii="Arial" w:hAnsi="Arial"/>
                <w:sz w:val="20"/>
                <w:lang w:val="en-GB"/>
              </w:rPr>
              <w:t>96.6 %</w:t>
            </w:r>
          </w:p>
        </w:tc>
        <w:tc>
          <w:tcPr>
            <w:tcW w:w="562" w:type="dxa"/>
            <w:shd w:val="solid" w:color="FFFF00" w:fill="auto"/>
          </w:tcPr>
          <w:p w:rsidR="00865A5C" w:rsidRDefault="00865A5C" w:rsidP="00633F78">
            <w:pPr>
              <w:spacing w:after="0"/>
              <w:jc w:val="center"/>
              <w:rPr>
                <w:rFonts w:ascii="Arial" w:hAnsi="Arial"/>
                <w:sz w:val="20"/>
                <w:lang w:val="en-GB"/>
              </w:rPr>
            </w:pPr>
            <w:r>
              <w:rPr>
                <w:rFonts w:ascii="Arial" w:hAnsi="Arial"/>
                <w:sz w:val="20"/>
                <w:lang w:val="en-GB"/>
              </w:rPr>
              <w:t>196</w:t>
            </w:r>
          </w:p>
        </w:tc>
        <w:tc>
          <w:tcPr>
            <w:tcW w:w="1007" w:type="dxa"/>
            <w:shd w:val="solid" w:color="FFFF00" w:fill="auto"/>
          </w:tcPr>
          <w:p w:rsidR="00865A5C" w:rsidRDefault="00865A5C" w:rsidP="00633F78">
            <w:pPr>
              <w:spacing w:after="0"/>
              <w:jc w:val="center"/>
              <w:rPr>
                <w:rFonts w:ascii="Arial" w:hAnsi="Arial"/>
                <w:sz w:val="20"/>
                <w:lang w:val="en-GB"/>
              </w:rPr>
            </w:pPr>
            <w:r>
              <w:rPr>
                <w:rFonts w:ascii="Arial" w:hAnsi="Arial"/>
                <w:sz w:val="20"/>
                <w:lang w:val="en-GB"/>
              </w:rPr>
              <w:t>95.6 %</w:t>
            </w:r>
          </w:p>
        </w:tc>
      </w:tr>
      <w:tr w:rsidR="00865A5C" w:rsidTr="00633F78">
        <w:trPr>
          <w:trHeight w:val="541"/>
        </w:trPr>
        <w:tc>
          <w:tcPr>
            <w:tcW w:w="1444" w:type="dxa"/>
            <w:shd w:val="clear" w:color="auto" w:fill="auto"/>
          </w:tcPr>
          <w:p w:rsidR="00865A5C" w:rsidRDefault="00865A5C" w:rsidP="00633F78">
            <w:pPr>
              <w:spacing w:after="0"/>
              <w:jc w:val="center"/>
              <w:rPr>
                <w:rFonts w:ascii="Arial" w:hAnsi="Arial"/>
                <w:b/>
                <w:lang w:val="en-GB"/>
              </w:rPr>
            </w:pPr>
            <w:r>
              <w:rPr>
                <w:rFonts w:ascii="Arial" w:hAnsi="Arial"/>
                <w:b/>
                <w:lang w:val="en-GB"/>
              </w:rPr>
              <w:t>Ramachandran outliers</w:t>
            </w:r>
          </w:p>
        </w:tc>
        <w:tc>
          <w:tcPr>
            <w:tcW w:w="728" w:type="dxa"/>
            <w:shd w:val="solid" w:color="FF0000" w:fill="auto"/>
          </w:tcPr>
          <w:p w:rsidR="00865A5C" w:rsidRDefault="00865A5C" w:rsidP="00633F78">
            <w:pPr>
              <w:spacing w:after="0"/>
              <w:jc w:val="center"/>
              <w:rPr>
                <w:rFonts w:ascii="Arial" w:hAnsi="Arial"/>
                <w:sz w:val="20"/>
                <w:lang w:val="en-GB"/>
              </w:rPr>
            </w:pPr>
            <w:r>
              <w:rPr>
                <w:rFonts w:ascii="Arial" w:hAnsi="Arial"/>
                <w:sz w:val="20"/>
                <w:lang w:val="en-GB"/>
              </w:rPr>
              <w:t>3</w:t>
            </w:r>
          </w:p>
        </w:tc>
        <w:tc>
          <w:tcPr>
            <w:tcW w:w="618" w:type="dxa"/>
            <w:shd w:val="solid" w:color="FF0000" w:fill="auto"/>
          </w:tcPr>
          <w:p w:rsidR="00865A5C" w:rsidRDefault="00865A5C" w:rsidP="00633F78">
            <w:pPr>
              <w:spacing w:after="0"/>
              <w:jc w:val="center"/>
              <w:rPr>
                <w:rFonts w:ascii="Arial" w:hAnsi="Arial"/>
                <w:sz w:val="20"/>
                <w:lang w:val="en-GB"/>
              </w:rPr>
            </w:pPr>
            <w:r>
              <w:rPr>
                <w:rFonts w:ascii="Arial" w:hAnsi="Arial"/>
                <w:sz w:val="20"/>
                <w:lang w:val="en-GB"/>
              </w:rPr>
              <w:t>0.8%</w:t>
            </w:r>
          </w:p>
        </w:tc>
        <w:tc>
          <w:tcPr>
            <w:tcW w:w="649" w:type="dxa"/>
            <w:shd w:val="solid" w:color="008000" w:fill="auto"/>
          </w:tcPr>
          <w:p w:rsidR="00865A5C" w:rsidRDefault="00865A5C" w:rsidP="00633F78">
            <w:pPr>
              <w:spacing w:after="0"/>
              <w:jc w:val="center"/>
              <w:rPr>
                <w:rFonts w:ascii="Arial" w:hAnsi="Arial"/>
                <w:sz w:val="20"/>
                <w:lang w:val="en-GB"/>
              </w:rPr>
            </w:pPr>
            <w:r>
              <w:rPr>
                <w:rFonts w:ascii="Arial" w:hAnsi="Arial"/>
                <w:sz w:val="20"/>
                <w:lang w:val="en-GB"/>
              </w:rPr>
              <w:t>0</w:t>
            </w:r>
          </w:p>
        </w:tc>
        <w:tc>
          <w:tcPr>
            <w:tcW w:w="578" w:type="dxa"/>
            <w:shd w:val="solid" w:color="008000" w:fill="auto"/>
          </w:tcPr>
          <w:p w:rsidR="00865A5C" w:rsidRDefault="00865A5C" w:rsidP="00633F78">
            <w:pPr>
              <w:spacing w:after="0"/>
              <w:jc w:val="center"/>
              <w:rPr>
                <w:rFonts w:ascii="Arial" w:hAnsi="Arial"/>
                <w:sz w:val="20"/>
                <w:lang w:val="en-GB"/>
              </w:rPr>
            </w:pPr>
            <w:r>
              <w:rPr>
                <w:rFonts w:ascii="Arial" w:hAnsi="Arial"/>
                <w:sz w:val="20"/>
                <w:lang w:val="en-GB"/>
              </w:rPr>
              <w:t>0%</w:t>
            </w:r>
          </w:p>
        </w:tc>
        <w:tc>
          <w:tcPr>
            <w:tcW w:w="649" w:type="dxa"/>
            <w:shd w:val="solid" w:color="FF0000" w:fill="auto"/>
          </w:tcPr>
          <w:p w:rsidR="00865A5C" w:rsidRDefault="00865A5C" w:rsidP="00633F78">
            <w:pPr>
              <w:spacing w:after="0"/>
              <w:jc w:val="center"/>
              <w:rPr>
                <w:rFonts w:ascii="Arial" w:hAnsi="Arial"/>
                <w:sz w:val="20"/>
                <w:lang w:val="en-GB"/>
              </w:rPr>
            </w:pPr>
            <w:r>
              <w:rPr>
                <w:rFonts w:ascii="Arial" w:hAnsi="Arial"/>
                <w:sz w:val="20"/>
                <w:lang w:val="en-GB"/>
              </w:rPr>
              <w:t>10</w:t>
            </w:r>
          </w:p>
        </w:tc>
        <w:tc>
          <w:tcPr>
            <w:tcW w:w="657" w:type="dxa"/>
            <w:shd w:val="solid" w:color="FF0000" w:fill="auto"/>
          </w:tcPr>
          <w:p w:rsidR="00865A5C" w:rsidRDefault="00865A5C" w:rsidP="00633F78">
            <w:pPr>
              <w:spacing w:after="0"/>
              <w:jc w:val="center"/>
              <w:rPr>
                <w:rFonts w:ascii="Arial" w:hAnsi="Arial"/>
                <w:sz w:val="20"/>
                <w:lang w:val="en-GB"/>
              </w:rPr>
            </w:pPr>
            <w:r>
              <w:rPr>
                <w:rFonts w:ascii="Arial" w:hAnsi="Arial"/>
                <w:sz w:val="20"/>
                <w:lang w:val="en-GB"/>
              </w:rPr>
              <w:t>3.1 %</w:t>
            </w:r>
          </w:p>
        </w:tc>
        <w:tc>
          <w:tcPr>
            <w:tcW w:w="728" w:type="dxa"/>
            <w:shd w:val="solid" w:color="FF0000" w:fill="auto"/>
          </w:tcPr>
          <w:p w:rsidR="00865A5C" w:rsidRDefault="00865A5C" w:rsidP="00633F78">
            <w:pPr>
              <w:spacing w:after="0"/>
              <w:jc w:val="center"/>
              <w:rPr>
                <w:rFonts w:ascii="Arial" w:hAnsi="Arial"/>
                <w:sz w:val="20"/>
                <w:lang w:val="en-GB"/>
              </w:rPr>
            </w:pPr>
            <w:r>
              <w:rPr>
                <w:rFonts w:ascii="Arial" w:hAnsi="Arial"/>
                <w:sz w:val="20"/>
                <w:lang w:val="en-GB"/>
              </w:rPr>
              <w:t>3</w:t>
            </w:r>
          </w:p>
        </w:tc>
        <w:tc>
          <w:tcPr>
            <w:tcW w:w="618" w:type="dxa"/>
            <w:shd w:val="solid" w:color="FF0000" w:fill="auto"/>
          </w:tcPr>
          <w:p w:rsidR="00865A5C" w:rsidRDefault="00865A5C" w:rsidP="00633F78">
            <w:pPr>
              <w:spacing w:after="0"/>
              <w:jc w:val="center"/>
              <w:rPr>
                <w:rFonts w:ascii="Arial" w:hAnsi="Arial"/>
                <w:sz w:val="20"/>
                <w:lang w:val="en-GB"/>
              </w:rPr>
            </w:pPr>
            <w:r>
              <w:rPr>
                <w:rFonts w:ascii="Arial" w:hAnsi="Arial"/>
                <w:sz w:val="20"/>
                <w:lang w:val="en-GB"/>
              </w:rPr>
              <w:t>0.93%</w:t>
            </w:r>
          </w:p>
        </w:tc>
        <w:tc>
          <w:tcPr>
            <w:tcW w:w="649" w:type="dxa"/>
            <w:shd w:val="solid" w:color="FF0000" w:fill="auto"/>
          </w:tcPr>
          <w:p w:rsidR="00865A5C" w:rsidRDefault="00865A5C" w:rsidP="00633F78">
            <w:pPr>
              <w:spacing w:after="0"/>
              <w:jc w:val="center"/>
              <w:rPr>
                <w:rFonts w:ascii="Arial" w:hAnsi="Arial"/>
                <w:sz w:val="20"/>
                <w:lang w:val="en-GB"/>
              </w:rPr>
            </w:pPr>
            <w:r>
              <w:rPr>
                <w:rFonts w:ascii="Arial" w:hAnsi="Arial"/>
                <w:sz w:val="20"/>
                <w:lang w:val="en-GB"/>
              </w:rPr>
              <w:t>4</w:t>
            </w:r>
          </w:p>
        </w:tc>
        <w:tc>
          <w:tcPr>
            <w:tcW w:w="840" w:type="dxa"/>
            <w:shd w:val="solid" w:color="FF0000" w:fill="auto"/>
          </w:tcPr>
          <w:p w:rsidR="00865A5C" w:rsidRDefault="00865A5C" w:rsidP="00633F78">
            <w:pPr>
              <w:spacing w:after="0"/>
              <w:jc w:val="center"/>
              <w:rPr>
                <w:rFonts w:ascii="Arial" w:hAnsi="Arial"/>
                <w:sz w:val="20"/>
                <w:lang w:val="en-GB"/>
              </w:rPr>
            </w:pPr>
            <w:r>
              <w:rPr>
                <w:rFonts w:ascii="Arial" w:hAnsi="Arial"/>
                <w:sz w:val="20"/>
                <w:lang w:val="en-GB"/>
              </w:rPr>
              <w:t>1.7 %</w:t>
            </w:r>
          </w:p>
        </w:tc>
        <w:tc>
          <w:tcPr>
            <w:tcW w:w="562" w:type="dxa"/>
            <w:shd w:val="solid" w:color="FF0000" w:fill="auto"/>
          </w:tcPr>
          <w:p w:rsidR="00865A5C" w:rsidRDefault="00865A5C" w:rsidP="00633F78">
            <w:pPr>
              <w:spacing w:after="0"/>
              <w:jc w:val="center"/>
              <w:rPr>
                <w:rFonts w:ascii="Arial" w:hAnsi="Arial"/>
                <w:sz w:val="20"/>
                <w:lang w:val="en-GB"/>
              </w:rPr>
            </w:pPr>
            <w:r>
              <w:rPr>
                <w:rFonts w:ascii="Arial" w:hAnsi="Arial"/>
                <w:sz w:val="20"/>
                <w:lang w:val="en-GB"/>
              </w:rPr>
              <w:t>3</w:t>
            </w:r>
          </w:p>
        </w:tc>
        <w:tc>
          <w:tcPr>
            <w:tcW w:w="1007" w:type="dxa"/>
            <w:shd w:val="solid" w:color="FF0000" w:fill="auto"/>
          </w:tcPr>
          <w:p w:rsidR="00865A5C" w:rsidRDefault="00865A5C" w:rsidP="00633F78">
            <w:pPr>
              <w:spacing w:after="0"/>
              <w:jc w:val="center"/>
              <w:rPr>
                <w:rFonts w:ascii="Arial" w:hAnsi="Arial"/>
                <w:sz w:val="20"/>
                <w:lang w:val="en-GB"/>
              </w:rPr>
            </w:pPr>
            <w:r>
              <w:rPr>
                <w:rFonts w:ascii="Arial" w:hAnsi="Arial"/>
                <w:sz w:val="20"/>
                <w:lang w:val="en-GB"/>
              </w:rPr>
              <w:t>1.3 %</w:t>
            </w:r>
          </w:p>
        </w:tc>
      </w:tr>
      <w:tr w:rsidR="00865A5C" w:rsidTr="00633F78">
        <w:trPr>
          <w:trHeight w:val="541"/>
        </w:trPr>
        <w:tc>
          <w:tcPr>
            <w:tcW w:w="1444" w:type="dxa"/>
            <w:shd w:val="clear" w:color="auto" w:fill="auto"/>
          </w:tcPr>
          <w:p w:rsidR="00865A5C" w:rsidRDefault="00865A5C" w:rsidP="00633F78">
            <w:pPr>
              <w:spacing w:after="0"/>
              <w:jc w:val="center"/>
              <w:rPr>
                <w:rFonts w:ascii="Arial" w:hAnsi="Arial"/>
                <w:b/>
                <w:lang w:val="en-GB"/>
              </w:rPr>
            </w:pPr>
            <w:r>
              <w:rPr>
                <w:rFonts w:ascii="Arial" w:hAnsi="Arial"/>
                <w:b/>
                <w:lang w:val="en-GB"/>
              </w:rPr>
              <w:t>Ramachandran favoured</w:t>
            </w:r>
          </w:p>
        </w:tc>
        <w:tc>
          <w:tcPr>
            <w:tcW w:w="728" w:type="dxa"/>
            <w:shd w:val="solid" w:color="FF0000" w:fill="auto"/>
          </w:tcPr>
          <w:p w:rsidR="00865A5C" w:rsidRDefault="00865A5C" w:rsidP="00633F78">
            <w:pPr>
              <w:spacing w:after="0"/>
              <w:jc w:val="center"/>
              <w:rPr>
                <w:rFonts w:ascii="Arial" w:hAnsi="Arial"/>
                <w:sz w:val="20"/>
                <w:lang w:val="en-GB"/>
              </w:rPr>
            </w:pPr>
            <w:r>
              <w:rPr>
                <w:rFonts w:ascii="Arial" w:hAnsi="Arial"/>
                <w:sz w:val="20"/>
                <w:lang w:val="en-GB"/>
              </w:rPr>
              <w:t>342</w:t>
            </w:r>
          </w:p>
        </w:tc>
        <w:tc>
          <w:tcPr>
            <w:tcW w:w="618" w:type="dxa"/>
            <w:shd w:val="solid" w:color="FF0000" w:fill="auto"/>
          </w:tcPr>
          <w:p w:rsidR="00865A5C" w:rsidRDefault="00865A5C" w:rsidP="00633F78">
            <w:pPr>
              <w:spacing w:after="0"/>
              <w:jc w:val="center"/>
              <w:rPr>
                <w:rFonts w:ascii="Arial" w:hAnsi="Arial"/>
                <w:sz w:val="20"/>
                <w:lang w:val="en-GB"/>
              </w:rPr>
            </w:pPr>
            <w:r>
              <w:rPr>
                <w:rFonts w:ascii="Arial" w:hAnsi="Arial"/>
                <w:sz w:val="20"/>
                <w:lang w:val="en-GB"/>
              </w:rPr>
              <w:t>94.2%</w:t>
            </w:r>
          </w:p>
        </w:tc>
        <w:tc>
          <w:tcPr>
            <w:tcW w:w="649" w:type="dxa"/>
            <w:shd w:val="solid" w:color="008000" w:fill="auto"/>
          </w:tcPr>
          <w:p w:rsidR="00865A5C" w:rsidRDefault="00865A5C" w:rsidP="00633F78">
            <w:pPr>
              <w:spacing w:after="0"/>
              <w:jc w:val="center"/>
              <w:rPr>
                <w:rFonts w:ascii="Arial" w:hAnsi="Arial"/>
                <w:sz w:val="20"/>
                <w:lang w:val="en-GB"/>
              </w:rPr>
            </w:pPr>
            <w:r>
              <w:rPr>
                <w:rFonts w:ascii="Arial" w:hAnsi="Arial"/>
                <w:sz w:val="20"/>
                <w:lang w:val="en-GB"/>
              </w:rPr>
              <w:t>210</w:t>
            </w:r>
          </w:p>
        </w:tc>
        <w:tc>
          <w:tcPr>
            <w:tcW w:w="578" w:type="dxa"/>
            <w:shd w:val="solid" w:color="008000" w:fill="auto"/>
          </w:tcPr>
          <w:p w:rsidR="00865A5C" w:rsidRDefault="00865A5C" w:rsidP="00633F78">
            <w:pPr>
              <w:spacing w:after="0"/>
              <w:jc w:val="center"/>
              <w:rPr>
                <w:rFonts w:ascii="Arial" w:hAnsi="Arial"/>
                <w:sz w:val="20"/>
                <w:lang w:val="en-GB"/>
              </w:rPr>
            </w:pPr>
            <w:r>
              <w:rPr>
                <w:rFonts w:ascii="Arial" w:hAnsi="Arial"/>
                <w:sz w:val="20"/>
                <w:lang w:val="en-GB"/>
              </w:rPr>
              <w:t>100%</w:t>
            </w:r>
          </w:p>
        </w:tc>
        <w:tc>
          <w:tcPr>
            <w:tcW w:w="649" w:type="dxa"/>
            <w:shd w:val="solid" w:color="FF0000" w:fill="auto"/>
          </w:tcPr>
          <w:p w:rsidR="00865A5C" w:rsidRDefault="00865A5C" w:rsidP="00633F78">
            <w:pPr>
              <w:spacing w:after="0"/>
              <w:jc w:val="center"/>
              <w:rPr>
                <w:rFonts w:ascii="Arial" w:hAnsi="Arial"/>
                <w:sz w:val="20"/>
                <w:lang w:val="en-GB"/>
              </w:rPr>
            </w:pPr>
            <w:r>
              <w:rPr>
                <w:rFonts w:ascii="Arial" w:hAnsi="Arial"/>
                <w:sz w:val="20"/>
                <w:lang w:val="en-GB"/>
              </w:rPr>
              <w:t>301</w:t>
            </w:r>
          </w:p>
        </w:tc>
        <w:tc>
          <w:tcPr>
            <w:tcW w:w="657" w:type="dxa"/>
            <w:shd w:val="solid" w:color="FF0000" w:fill="auto"/>
          </w:tcPr>
          <w:p w:rsidR="00865A5C" w:rsidRDefault="00865A5C" w:rsidP="00633F78">
            <w:pPr>
              <w:spacing w:after="0"/>
              <w:jc w:val="center"/>
              <w:rPr>
                <w:rFonts w:ascii="Arial" w:hAnsi="Arial"/>
                <w:sz w:val="20"/>
                <w:lang w:val="en-GB"/>
              </w:rPr>
            </w:pPr>
            <w:r>
              <w:rPr>
                <w:rFonts w:ascii="Arial" w:hAnsi="Arial"/>
                <w:sz w:val="20"/>
                <w:lang w:val="en-GB"/>
              </w:rPr>
              <w:t>93.8 %</w:t>
            </w:r>
          </w:p>
        </w:tc>
        <w:tc>
          <w:tcPr>
            <w:tcW w:w="728" w:type="dxa"/>
            <w:shd w:val="solid" w:color="FF0000" w:fill="auto"/>
          </w:tcPr>
          <w:p w:rsidR="00865A5C" w:rsidRDefault="00865A5C" w:rsidP="00633F78">
            <w:pPr>
              <w:spacing w:after="0"/>
              <w:jc w:val="center"/>
              <w:rPr>
                <w:rFonts w:ascii="Arial" w:hAnsi="Arial"/>
                <w:sz w:val="20"/>
                <w:lang w:val="en-GB"/>
              </w:rPr>
            </w:pPr>
            <w:r>
              <w:rPr>
                <w:rFonts w:ascii="Arial" w:hAnsi="Arial"/>
                <w:sz w:val="20"/>
                <w:lang w:val="en-GB"/>
              </w:rPr>
              <w:t>296</w:t>
            </w:r>
          </w:p>
        </w:tc>
        <w:tc>
          <w:tcPr>
            <w:tcW w:w="618" w:type="dxa"/>
            <w:shd w:val="solid" w:color="FF0000" w:fill="auto"/>
          </w:tcPr>
          <w:p w:rsidR="00865A5C" w:rsidRDefault="00865A5C" w:rsidP="00633F78">
            <w:pPr>
              <w:spacing w:after="0"/>
              <w:jc w:val="center"/>
              <w:rPr>
                <w:rFonts w:ascii="Arial" w:hAnsi="Arial"/>
                <w:sz w:val="20"/>
                <w:lang w:val="en-GB"/>
              </w:rPr>
            </w:pPr>
            <w:r>
              <w:rPr>
                <w:rFonts w:ascii="Arial" w:hAnsi="Arial"/>
                <w:sz w:val="20"/>
                <w:lang w:val="en-GB"/>
              </w:rPr>
              <w:t>92.2%</w:t>
            </w:r>
          </w:p>
        </w:tc>
        <w:tc>
          <w:tcPr>
            <w:tcW w:w="649" w:type="dxa"/>
            <w:shd w:val="solid" w:color="FF0000" w:fill="auto"/>
          </w:tcPr>
          <w:p w:rsidR="00865A5C" w:rsidRDefault="00865A5C" w:rsidP="00633F78">
            <w:pPr>
              <w:spacing w:after="0"/>
              <w:jc w:val="center"/>
              <w:rPr>
                <w:rFonts w:ascii="Arial" w:hAnsi="Arial"/>
                <w:sz w:val="20"/>
                <w:lang w:val="en-GB"/>
              </w:rPr>
            </w:pPr>
            <w:r>
              <w:rPr>
                <w:rFonts w:ascii="Arial" w:hAnsi="Arial"/>
                <w:sz w:val="20"/>
                <w:lang w:val="en-GB"/>
              </w:rPr>
              <w:t>218</w:t>
            </w:r>
          </w:p>
        </w:tc>
        <w:tc>
          <w:tcPr>
            <w:tcW w:w="840" w:type="dxa"/>
            <w:shd w:val="solid" w:color="FF0000" w:fill="auto"/>
          </w:tcPr>
          <w:p w:rsidR="00865A5C" w:rsidRDefault="00865A5C" w:rsidP="00633F78">
            <w:pPr>
              <w:spacing w:after="0"/>
              <w:jc w:val="center"/>
              <w:rPr>
                <w:rFonts w:ascii="Arial" w:hAnsi="Arial"/>
                <w:sz w:val="20"/>
                <w:lang w:val="en-GB"/>
              </w:rPr>
            </w:pPr>
            <w:r>
              <w:rPr>
                <w:rFonts w:ascii="Arial" w:hAnsi="Arial"/>
                <w:sz w:val="20"/>
                <w:lang w:val="en-GB"/>
              </w:rPr>
              <w:t>93.2 %</w:t>
            </w:r>
          </w:p>
        </w:tc>
        <w:tc>
          <w:tcPr>
            <w:tcW w:w="562" w:type="dxa"/>
            <w:shd w:val="solid" w:color="FF0000" w:fill="auto"/>
          </w:tcPr>
          <w:p w:rsidR="00865A5C" w:rsidRDefault="00865A5C" w:rsidP="00633F78">
            <w:pPr>
              <w:spacing w:after="0"/>
              <w:jc w:val="center"/>
              <w:rPr>
                <w:rFonts w:ascii="Arial" w:hAnsi="Arial"/>
                <w:sz w:val="20"/>
                <w:lang w:val="en-GB"/>
              </w:rPr>
            </w:pPr>
            <w:r>
              <w:rPr>
                <w:rFonts w:ascii="Arial" w:hAnsi="Arial"/>
                <w:sz w:val="20"/>
                <w:lang w:val="en-GB"/>
              </w:rPr>
              <w:t>214</w:t>
            </w:r>
          </w:p>
        </w:tc>
        <w:tc>
          <w:tcPr>
            <w:tcW w:w="1007" w:type="dxa"/>
            <w:shd w:val="solid" w:color="FF0000" w:fill="auto"/>
          </w:tcPr>
          <w:p w:rsidR="00865A5C" w:rsidRDefault="00865A5C" w:rsidP="00633F78">
            <w:pPr>
              <w:spacing w:after="0"/>
              <w:jc w:val="center"/>
              <w:rPr>
                <w:rFonts w:ascii="Arial" w:hAnsi="Arial"/>
                <w:sz w:val="20"/>
                <w:lang w:val="en-GB"/>
              </w:rPr>
            </w:pPr>
            <w:r>
              <w:rPr>
                <w:rFonts w:ascii="Arial" w:hAnsi="Arial"/>
                <w:sz w:val="20"/>
                <w:lang w:val="en-GB"/>
              </w:rPr>
              <w:t>91.5 %</w:t>
            </w:r>
          </w:p>
        </w:tc>
      </w:tr>
      <w:tr w:rsidR="00865A5C" w:rsidTr="00633F78">
        <w:trPr>
          <w:trHeight w:val="571"/>
        </w:trPr>
        <w:tc>
          <w:tcPr>
            <w:tcW w:w="1444" w:type="dxa"/>
            <w:shd w:val="clear" w:color="auto" w:fill="auto"/>
          </w:tcPr>
          <w:p w:rsidR="00865A5C" w:rsidRDefault="00865A5C" w:rsidP="00633F78">
            <w:pPr>
              <w:spacing w:after="0"/>
              <w:jc w:val="center"/>
              <w:rPr>
                <w:rFonts w:ascii="Arial" w:hAnsi="Arial"/>
                <w:b/>
                <w:lang w:val="en-GB"/>
              </w:rPr>
            </w:pPr>
            <w:r>
              <w:rPr>
                <w:rFonts w:ascii="Arial" w:hAnsi="Arial"/>
                <w:b/>
                <w:lang w:val="en-GB"/>
              </w:rPr>
              <w:t>C</w:t>
            </w:r>
            <w:r>
              <w:rPr>
                <w:rFonts w:ascii="Arial" w:hAnsi="Arial"/>
                <w:b/>
                <w:vertAlign w:val="subscript"/>
                <w:lang w:val="en-GB"/>
              </w:rPr>
              <w:sym w:font="Symbol" w:char="F062"/>
            </w:r>
            <w:r>
              <w:rPr>
                <w:rFonts w:ascii="Arial" w:hAnsi="Arial"/>
                <w:b/>
                <w:lang w:val="en-GB"/>
              </w:rPr>
              <w:t xml:space="preserve"> deviations </w:t>
            </w:r>
          </w:p>
          <w:p w:rsidR="00865A5C" w:rsidRDefault="00865A5C" w:rsidP="00633F78">
            <w:pPr>
              <w:spacing w:after="0"/>
              <w:jc w:val="center"/>
              <w:rPr>
                <w:rFonts w:ascii="Arial" w:hAnsi="Arial"/>
                <w:b/>
                <w:lang w:val="en-GB"/>
              </w:rPr>
            </w:pPr>
            <w:r>
              <w:rPr>
                <w:rFonts w:ascii="Arial" w:hAnsi="Arial"/>
                <w:b/>
                <w:lang w:val="en-GB"/>
              </w:rPr>
              <w:t>&gt; 0.25 Å</w:t>
            </w:r>
          </w:p>
        </w:tc>
        <w:tc>
          <w:tcPr>
            <w:tcW w:w="728" w:type="dxa"/>
            <w:tcBorders>
              <w:bottom w:val="single" w:sz="4" w:space="0" w:color="auto"/>
            </w:tcBorders>
            <w:shd w:val="solid" w:color="008000" w:fill="auto"/>
          </w:tcPr>
          <w:p w:rsidR="00865A5C" w:rsidRDefault="00865A5C" w:rsidP="00633F78">
            <w:pPr>
              <w:spacing w:after="0"/>
              <w:jc w:val="center"/>
              <w:rPr>
                <w:rFonts w:ascii="Arial" w:hAnsi="Arial"/>
                <w:sz w:val="20"/>
                <w:lang w:val="en-GB"/>
              </w:rPr>
            </w:pPr>
            <w:r>
              <w:rPr>
                <w:rFonts w:ascii="Arial" w:hAnsi="Arial"/>
                <w:sz w:val="20"/>
                <w:lang w:val="en-GB"/>
              </w:rPr>
              <w:t>0</w:t>
            </w:r>
          </w:p>
        </w:tc>
        <w:tc>
          <w:tcPr>
            <w:tcW w:w="618" w:type="dxa"/>
            <w:tcBorders>
              <w:bottom w:val="single" w:sz="4" w:space="0" w:color="auto"/>
            </w:tcBorders>
            <w:shd w:val="solid" w:color="008000" w:fill="auto"/>
          </w:tcPr>
          <w:p w:rsidR="00865A5C" w:rsidRDefault="00865A5C" w:rsidP="00633F78">
            <w:pPr>
              <w:spacing w:after="0"/>
              <w:jc w:val="center"/>
              <w:rPr>
                <w:rFonts w:ascii="Arial" w:hAnsi="Arial"/>
                <w:sz w:val="20"/>
                <w:lang w:val="en-GB"/>
              </w:rPr>
            </w:pPr>
            <w:r>
              <w:rPr>
                <w:rFonts w:ascii="Arial" w:hAnsi="Arial"/>
                <w:sz w:val="20"/>
                <w:lang w:val="en-GB"/>
              </w:rPr>
              <w:t>0%</w:t>
            </w:r>
          </w:p>
        </w:tc>
        <w:tc>
          <w:tcPr>
            <w:tcW w:w="649" w:type="dxa"/>
            <w:shd w:val="solid" w:color="008000" w:fill="auto"/>
          </w:tcPr>
          <w:p w:rsidR="00865A5C" w:rsidRDefault="00865A5C" w:rsidP="00633F78">
            <w:pPr>
              <w:spacing w:after="0"/>
              <w:jc w:val="center"/>
              <w:rPr>
                <w:rFonts w:ascii="Arial" w:hAnsi="Arial"/>
                <w:sz w:val="20"/>
                <w:lang w:val="en-GB"/>
              </w:rPr>
            </w:pPr>
            <w:r>
              <w:rPr>
                <w:rFonts w:ascii="Arial" w:hAnsi="Arial"/>
                <w:sz w:val="20"/>
                <w:lang w:val="en-GB"/>
              </w:rPr>
              <w:t>0</w:t>
            </w:r>
          </w:p>
        </w:tc>
        <w:tc>
          <w:tcPr>
            <w:tcW w:w="578" w:type="dxa"/>
            <w:shd w:val="solid" w:color="008000" w:fill="auto"/>
          </w:tcPr>
          <w:p w:rsidR="00865A5C" w:rsidRDefault="00865A5C" w:rsidP="00633F78">
            <w:pPr>
              <w:spacing w:after="0"/>
              <w:jc w:val="center"/>
              <w:rPr>
                <w:rFonts w:ascii="Arial" w:hAnsi="Arial"/>
                <w:sz w:val="20"/>
                <w:lang w:val="en-GB"/>
              </w:rPr>
            </w:pPr>
            <w:r>
              <w:rPr>
                <w:rFonts w:ascii="Arial" w:hAnsi="Arial"/>
                <w:sz w:val="20"/>
                <w:lang w:val="en-GB"/>
              </w:rPr>
              <w:t>0%</w:t>
            </w:r>
          </w:p>
        </w:tc>
        <w:tc>
          <w:tcPr>
            <w:tcW w:w="649" w:type="dxa"/>
            <w:shd w:val="solid" w:color="008000" w:fill="auto"/>
          </w:tcPr>
          <w:p w:rsidR="00865A5C" w:rsidRDefault="00865A5C" w:rsidP="00633F78">
            <w:pPr>
              <w:spacing w:after="0"/>
              <w:jc w:val="center"/>
              <w:rPr>
                <w:rFonts w:ascii="Arial" w:hAnsi="Arial"/>
                <w:sz w:val="20"/>
                <w:lang w:val="en-GB"/>
              </w:rPr>
            </w:pPr>
            <w:r>
              <w:rPr>
                <w:rFonts w:ascii="Arial" w:hAnsi="Arial"/>
                <w:sz w:val="20"/>
                <w:lang w:val="en-GB"/>
              </w:rPr>
              <w:t>0</w:t>
            </w:r>
          </w:p>
        </w:tc>
        <w:tc>
          <w:tcPr>
            <w:tcW w:w="657" w:type="dxa"/>
            <w:shd w:val="solid" w:color="008000" w:fill="auto"/>
          </w:tcPr>
          <w:p w:rsidR="00865A5C" w:rsidRDefault="00865A5C" w:rsidP="00633F78">
            <w:pPr>
              <w:spacing w:after="0"/>
              <w:jc w:val="center"/>
              <w:rPr>
                <w:rFonts w:ascii="Arial" w:hAnsi="Arial"/>
                <w:sz w:val="20"/>
                <w:lang w:val="en-GB"/>
              </w:rPr>
            </w:pPr>
            <w:r>
              <w:rPr>
                <w:rFonts w:ascii="Arial" w:hAnsi="Arial"/>
                <w:sz w:val="20"/>
                <w:lang w:val="en-GB"/>
              </w:rPr>
              <w:t>0%</w:t>
            </w:r>
          </w:p>
        </w:tc>
        <w:tc>
          <w:tcPr>
            <w:tcW w:w="728" w:type="dxa"/>
            <w:shd w:val="solid" w:color="008000" w:fill="auto"/>
          </w:tcPr>
          <w:p w:rsidR="00865A5C" w:rsidRDefault="00865A5C" w:rsidP="00633F78">
            <w:pPr>
              <w:spacing w:after="0"/>
              <w:jc w:val="center"/>
              <w:rPr>
                <w:rFonts w:ascii="Arial" w:hAnsi="Arial"/>
                <w:sz w:val="20"/>
                <w:lang w:val="en-GB"/>
              </w:rPr>
            </w:pPr>
            <w:r>
              <w:rPr>
                <w:rFonts w:ascii="Arial" w:hAnsi="Arial"/>
                <w:sz w:val="20"/>
                <w:lang w:val="en-GB"/>
              </w:rPr>
              <w:t>0</w:t>
            </w:r>
          </w:p>
        </w:tc>
        <w:tc>
          <w:tcPr>
            <w:tcW w:w="618" w:type="dxa"/>
            <w:shd w:val="solid" w:color="008000" w:fill="auto"/>
          </w:tcPr>
          <w:p w:rsidR="00865A5C" w:rsidRDefault="00865A5C" w:rsidP="00633F78">
            <w:pPr>
              <w:spacing w:after="0"/>
              <w:jc w:val="center"/>
              <w:rPr>
                <w:rFonts w:ascii="Arial" w:hAnsi="Arial"/>
                <w:sz w:val="20"/>
                <w:lang w:val="en-GB"/>
              </w:rPr>
            </w:pPr>
            <w:r>
              <w:rPr>
                <w:rFonts w:ascii="Arial" w:hAnsi="Arial"/>
                <w:sz w:val="20"/>
                <w:lang w:val="en-GB"/>
              </w:rPr>
              <w:t>0%</w:t>
            </w:r>
          </w:p>
        </w:tc>
        <w:tc>
          <w:tcPr>
            <w:tcW w:w="649" w:type="dxa"/>
            <w:shd w:val="solid" w:color="008000" w:fill="auto"/>
          </w:tcPr>
          <w:p w:rsidR="00865A5C" w:rsidRDefault="00865A5C" w:rsidP="00633F78">
            <w:pPr>
              <w:spacing w:after="0"/>
              <w:jc w:val="center"/>
              <w:rPr>
                <w:rFonts w:ascii="Arial" w:hAnsi="Arial"/>
                <w:sz w:val="20"/>
                <w:lang w:val="en-GB"/>
              </w:rPr>
            </w:pPr>
            <w:r>
              <w:rPr>
                <w:rFonts w:ascii="Arial" w:hAnsi="Arial"/>
                <w:sz w:val="20"/>
                <w:lang w:val="en-GB"/>
              </w:rPr>
              <w:t>0</w:t>
            </w:r>
          </w:p>
        </w:tc>
        <w:tc>
          <w:tcPr>
            <w:tcW w:w="840" w:type="dxa"/>
            <w:shd w:val="solid" w:color="008000" w:fill="auto"/>
          </w:tcPr>
          <w:p w:rsidR="00865A5C" w:rsidRDefault="00865A5C" w:rsidP="00633F78">
            <w:pPr>
              <w:spacing w:after="0"/>
              <w:jc w:val="center"/>
              <w:rPr>
                <w:rFonts w:ascii="Arial" w:hAnsi="Arial"/>
                <w:sz w:val="20"/>
                <w:lang w:val="en-GB"/>
              </w:rPr>
            </w:pPr>
            <w:r>
              <w:rPr>
                <w:rFonts w:ascii="Arial" w:hAnsi="Arial"/>
                <w:sz w:val="20"/>
                <w:lang w:val="en-GB"/>
              </w:rPr>
              <w:t>0%</w:t>
            </w:r>
          </w:p>
        </w:tc>
        <w:tc>
          <w:tcPr>
            <w:tcW w:w="562" w:type="dxa"/>
            <w:shd w:val="solid" w:color="008000" w:fill="auto"/>
          </w:tcPr>
          <w:p w:rsidR="00865A5C" w:rsidRDefault="00865A5C" w:rsidP="00633F78">
            <w:pPr>
              <w:spacing w:after="0"/>
              <w:jc w:val="center"/>
              <w:rPr>
                <w:rFonts w:ascii="Arial" w:hAnsi="Arial"/>
                <w:sz w:val="20"/>
                <w:lang w:val="en-GB"/>
              </w:rPr>
            </w:pPr>
            <w:r>
              <w:rPr>
                <w:rFonts w:ascii="Arial" w:hAnsi="Arial"/>
                <w:sz w:val="20"/>
                <w:lang w:val="en-GB"/>
              </w:rPr>
              <w:t>0</w:t>
            </w:r>
          </w:p>
        </w:tc>
        <w:tc>
          <w:tcPr>
            <w:tcW w:w="1007" w:type="dxa"/>
            <w:shd w:val="solid" w:color="008000" w:fill="auto"/>
          </w:tcPr>
          <w:p w:rsidR="00865A5C" w:rsidRDefault="00865A5C" w:rsidP="00633F78">
            <w:pPr>
              <w:spacing w:after="0"/>
              <w:jc w:val="center"/>
              <w:rPr>
                <w:rFonts w:ascii="Arial" w:hAnsi="Arial"/>
                <w:sz w:val="20"/>
                <w:lang w:val="en-GB"/>
              </w:rPr>
            </w:pPr>
            <w:r>
              <w:rPr>
                <w:rFonts w:ascii="Arial" w:hAnsi="Arial"/>
                <w:sz w:val="20"/>
                <w:lang w:val="en-GB"/>
              </w:rPr>
              <w:t>0%</w:t>
            </w:r>
          </w:p>
        </w:tc>
      </w:tr>
      <w:tr w:rsidR="00865A5C" w:rsidTr="00633F78">
        <w:trPr>
          <w:trHeight w:val="275"/>
        </w:trPr>
        <w:tc>
          <w:tcPr>
            <w:tcW w:w="1444" w:type="dxa"/>
            <w:tcBorders>
              <w:right w:val="single" w:sz="4" w:space="0" w:color="auto"/>
            </w:tcBorders>
            <w:shd w:val="clear" w:color="auto" w:fill="auto"/>
          </w:tcPr>
          <w:p w:rsidR="00865A5C" w:rsidRDefault="00865A5C" w:rsidP="00633F78">
            <w:pPr>
              <w:spacing w:after="0"/>
              <w:jc w:val="center"/>
              <w:rPr>
                <w:rFonts w:ascii="Arial" w:hAnsi="Arial"/>
                <w:b/>
                <w:lang w:val="en-GB"/>
              </w:rPr>
            </w:pPr>
            <w:r>
              <w:rPr>
                <w:rFonts w:ascii="Arial" w:hAnsi="Arial"/>
                <w:b/>
                <w:lang w:val="en-GB"/>
              </w:rPr>
              <w:t>Bad bonds</w:t>
            </w:r>
          </w:p>
        </w:tc>
        <w:tc>
          <w:tcPr>
            <w:tcW w:w="728" w:type="dxa"/>
            <w:tcBorders>
              <w:top w:val="single" w:sz="4" w:space="0" w:color="auto"/>
              <w:left w:val="single" w:sz="4" w:space="0" w:color="auto"/>
              <w:bottom w:val="single" w:sz="4" w:space="0" w:color="auto"/>
              <w:right w:val="single" w:sz="4" w:space="0" w:color="auto"/>
            </w:tcBorders>
            <w:shd w:val="solid" w:color="FF0000" w:fill="auto"/>
          </w:tcPr>
          <w:p w:rsidR="00865A5C" w:rsidRDefault="00865A5C" w:rsidP="00633F78">
            <w:pPr>
              <w:spacing w:after="0"/>
              <w:jc w:val="center"/>
              <w:rPr>
                <w:rFonts w:ascii="Arial" w:hAnsi="Arial"/>
                <w:sz w:val="20"/>
                <w:lang w:val="en-GB"/>
              </w:rPr>
            </w:pPr>
            <w:r>
              <w:rPr>
                <w:rFonts w:ascii="Arial" w:hAnsi="Arial"/>
                <w:sz w:val="20"/>
                <w:lang w:val="en-GB"/>
              </w:rPr>
              <w:t>9/3114</w:t>
            </w:r>
          </w:p>
        </w:tc>
        <w:tc>
          <w:tcPr>
            <w:tcW w:w="618" w:type="dxa"/>
            <w:tcBorders>
              <w:top w:val="single" w:sz="4" w:space="0" w:color="auto"/>
              <w:left w:val="single" w:sz="4" w:space="0" w:color="auto"/>
              <w:bottom w:val="single" w:sz="4" w:space="0" w:color="auto"/>
              <w:right w:val="single" w:sz="4" w:space="0" w:color="auto"/>
            </w:tcBorders>
            <w:shd w:val="solid" w:color="FF0000" w:fill="auto"/>
          </w:tcPr>
          <w:p w:rsidR="00865A5C" w:rsidRDefault="00865A5C" w:rsidP="00633F78">
            <w:pPr>
              <w:spacing w:after="0"/>
              <w:jc w:val="center"/>
              <w:rPr>
                <w:rFonts w:ascii="Arial" w:hAnsi="Arial"/>
                <w:sz w:val="20"/>
                <w:lang w:val="en-GB"/>
              </w:rPr>
            </w:pPr>
            <w:r>
              <w:rPr>
                <w:rFonts w:ascii="Arial" w:hAnsi="Arial"/>
                <w:sz w:val="20"/>
                <w:lang w:val="en-GB"/>
              </w:rPr>
              <w:t>0.3%</w:t>
            </w:r>
          </w:p>
        </w:tc>
        <w:tc>
          <w:tcPr>
            <w:tcW w:w="649" w:type="dxa"/>
            <w:tcBorders>
              <w:left w:val="single" w:sz="4" w:space="0" w:color="auto"/>
            </w:tcBorders>
            <w:shd w:val="solid" w:color="008000" w:fill="auto"/>
          </w:tcPr>
          <w:p w:rsidR="00865A5C" w:rsidRDefault="00865A5C" w:rsidP="00633F78">
            <w:pPr>
              <w:spacing w:after="0"/>
              <w:jc w:val="center"/>
              <w:rPr>
                <w:rFonts w:ascii="Arial" w:hAnsi="Arial"/>
                <w:sz w:val="20"/>
                <w:lang w:val="en-GB"/>
              </w:rPr>
            </w:pPr>
            <w:r>
              <w:rPr>
                <w:rFonts w:ascii="Arial" w:hAnsi="Arial"/>
                <w:sz w:val="20"/>
                <w:lang w:val="en-GB"/>
              </w:rPr>
              <w:t>0/1788</w:t>
            </w:r>
          </w:p>
        </w:tc>
        <w:tc>
          <w:tcPr>
            <w:tcW w:w="578" w:type="dxa"/>
            <w:shd w:val="solid" w:color="008000" w:fill="auto"/>
          </w:tcPr>
          <w:p w:rsidR="00865A5C" w:rsidRDefault="00865A5C" w:rsidP="00633F78">
            <w:pPr>
              <w:spacing w:after="0"/>
              <w:jc w:val="center"/>
              <w:rPr>
                <w:rFonts w:ascii="Arial" w:hAnsi="Arial"/>
                <w:sz w:val="20"/>
                <w:lang w:val="en-GB"/>
              </w:rPr>
            </w:pPr>
            <w:r>
              <w:rPr>
                <w:rFonts w:ascii="Arial" w:hAnsi="Arial"/>
                <w:sz w:val="20"/>
                <w:lang w:val="en-GB"/>
              </w:rPr>
              <w:t>0%</w:t>
            </w:r>
          </w:p>
        </w:tc>
        <w:tc>
          <w:tcPr>
            <w:tcW w:w="649" w:type="dxa"/>
            <w:shd w:val="solid" w:color="FF0000" w:fill="auto"/>
          </w:tcPr>
          <w:p w:rsidR="00865A5C" w:rsidRDefault="00865A5C" w:rsidP="00633F78">
            <w:pPr>
              <w:spacing w:after="0"/>
              <w:jc w:val="center"/>
              <w:rPr>
                <w:rFonts w:ascii="Arial" w:hAnsi="Arial"/>
                <w:sz w:val="20"/>
                <w:lang w:val="en-GB"/>
              </w:rPr>
            </w:pPr>
            <w:r>
              <w:rPr>
                <w:rFonts w:ascii="Arial" w:hAnsi="Arial"/>
                <w:sz w:val="20"/>
                <w:lang w:val="en-GB"/>
              </w:rPr>
              <w:t>5/2796</w:t>
            </w:r>
          </w:p>
        </w:tc>
        <w:tc>
          <w:tcPr>
            <w:tcW w:w="657" w:type="dxa"/>
            <w:shd w:val="solid" w:color="FF0000" w:fill="auto"/>
          </w:tcPr>
          <w:p w:rsidR="00865A5C" w:rsidRDefault="00865A5C" w:rsidP="00633F78">
            <w:pPr>
              <w:spacing w:after="0"/>
              <w:jc w:val="center"/>
              <w:rPr>
                <w:rFonts w:ascii="Arial" w:hAnsi="Arial"/>
                <w:sz w:val="20"/>
                <w:lang w:val="en-GB"/>
              </w:rPr>
            </w:pPr>
            <w:r>
              <w:rPr>
                <w:rFonts w:ascii="Arial" w:hAnsi="Arial"/>
                <w:sz w:val="20"/>
                <w:lang w:val="en-GB"/>
              </w:rPr>
              <w:t>0.2 %</w:t>
            </w:r>
          </w:p>
        </w:tc>
        <w:tc>
          <w:tcPr>
            <w:tcW w:w="728" w:type="dxa"/>
            <w:shd w:val="solid" w:color="FF0000" w:fill="auto"/>
          </w:tcPr>
          <w:p w:rsidR="00865A5C" w:rsidRDefault="00865A5C" w:rsidP="00633F78">
            <w:pPr>
              <w:spacing w:after="0"/>
              <w:jc w:val="center"/>
              <w:rPr>
                <w:rFonts w:ascii="Arial" w:hAnsi="Arial"/>
                <w:sz w:val="20"/>
                <w:lang w:val="en-GB"/>
              </w:rPr>
            </w:pPr>
            <w:r>
              <w:rPr>
                <w:rFonts w:ascii="Arial" w:hAnsi="Arial"/>
                <w:sz w:val="20"/>
                <w:lang w:val="en-GB"/>
              </w:rPr>
              <w:t>6/2769</w:t>
            </w:r>
          </w:p>
        </w:tc>
        <w:tc>
          <w:tcPr>
            <w:tcW w:w="618" w:type="dxa"/>
            <w:shd w:val="solid" w:color="FF0000" w:fill="auto"/>
          </w:tcPr>
          <w:p w:rsidR="00865A5C" w:rsidRDefault="00865A5C" w:rsidP="00633F78">
            <w:pPr>
              <w:spacing w:after="0"/>
              <w:jc w:val="center"/>
              <w:rPr>
                <w:rFonts w:ascii="Arial" w:hAnsi="Arial"/>
                <w:sz w:val="20"/>
                <w:lang w:val="en-GB"/>
              </w:rPr>
            </w:pPr>
            <w:r>
              <w:rPr>
                <w:rFonts w:ascii="Arial" w:hAnsi="Arial"/>
                <w:sz w:val="20"/>
                <w:lang w:val="en-GB"/>
              </w:rPr>
              <w:t>0.2%</w:t>
            </w:r>
          </w:p>
        </w:tc>
        <w:tc>
          <w:tcPr>
            <w:tcW w:w="649" w:type="dxa"/>
            <w:shd w:val="solid" w:color="FF0000" w:fill="auto"/>
          </w:tcPr>
          <w:p w:rsidR="00865A5C" w:rsidRDefault="00865A5C" w:rsidP="00633F78">
            <w:pPr>
              <w:spacing w:after="0"/>
              <w:jc w:val="center"/>
              <w:rPr>
                <w:rFonts w:ascii="Arial" w:hAnsi="Arial"/>
                <w:sz w:val="20"/>
                <w:lang w:val="en-GB"/>
              </w:rPr>
            </w:pPr>
            <w:r>
              <w:rPr>
                <w:rFonts w:ascii="Arial" w:hAnsi="Arial"/>
                <w:sz w:val="20"/>
                <w:lang w:val="en-GB"/>
              </w:rPr>
              <w:t>4/1988</w:t>
            </w:r>
          </w:p>
        </w:tc>
        <w:tc>
          <w:tcPr>
            <w:tcW w:w="840" w:type="dxa"/>
            <w:shd w:val="solid" w:color="FF0000" w:fill="auto"/>
          </w:tcPr>
          <w:p w:rsidR="00865A5C" w:rsidRDefault="00865A5C" w:rsidP="00633F78">
            <w:pPr>
              <w:spacing w:after="0"/>
              <w:jc w:val="center"/>
              <w:rPr>
                <w:rFonts w:ascii="Arial" w:hAnsi="Arial"/>
                <w:sz w:val="20"/>
                <w:lang w:val="en-GB"/>
              </w:rPr>
            </w:pPr>
            <w:r>
              <w:rPr>
                <w:rFonts w:ascii="Arial" w:hAnsi="Arial"/>
                <w:sz w:val="20"/>
                <w:lang w:val="en-GB"/>
              </w:rPr>
              <w:t>0.2 %</w:t>
            </w:r>
          </w:p>
        </w:tc>
        <w:tc>
          <w:tcPr>
            <w:tcW w:w="562" w:type="dxa"/>
            <w:shd w:val="solid" w:color="FF0000" w:fill="auto"/>
          </w:tcPr>
          <w:p w:rsidR="00865A5C" w:rsidRDefault="00865A5C" w:rsidP="00633F78">
            <w:pPr>
              <w:spacing w:after="0"/>
              <w:jc w:val="center"/>
              <w:rPr>
                <w:rFonts w:ascii="Arial" w:hAnsi="Arial"/>
                <w:sz w:val="20"/>
                <w:lang w:val="en-GB"/>
              </w:rPr>
            </w:pPr>
            <w:r>
              <w:rPr>
                <w:rFonts w:ascii="Arial" w:hAnsi="Arial"/>
                <w:sz w:val="20"/>
                <w:lang w:val="en-GB"/>
              </w:rPr>
              <w:t>3/1988</w:t>
            </w:r>
          </w:p>
        </w:tc>
        <w:tc>
          <w:tcPr>
            <w:tcW w:w="1007" w:type="dxa"/>
            <w:shd w:val="solid" w:color="FF0000" w:fill="auto"/>
          </w:tcPr>
          <w:p w:rsidR="00865A5C" w:rsidRDefault="00865A5C" w:rsidP="00633F78">
            <w:pPr>
              <w:spacing w:after="0"/>
              <w:jc w:val="center"/>
              <w:rPr>
                <w:rFonts w:ascii="Arial" w:hAnsi="Arial"/>
                <w:sz w:val="20"/>
                <w:lang w:val="en-GB"/>
              </w:rPr>
            </w:pPr>
            <w:r>
              <w:rPr>
                <w:rFonts w:ascii="Arial" w:hAnsi="Arial"/>
                <w:sz w:val="20"/>
                <w:lang w:val="en-GB"/>
              </w:rPr>
              <w:t>0.2 %</w:t>
            </w:r>
          </w:p>
        </w:tc>
      </w:tr>
      <w:tr w:rsidR="00865A5C" w:rsidTr="00633F78">
        <w:trPr>
          <w:trHeight w:val="275"/>
        </w:trPr>
        <w:tc>
          <w:tcPr>
            <w:tcW w:w="1444" w:type="dxa"/>
            <w:tcBorders>
              <w:right w:val="single" w:sz="4" w:space="0" w:color="auto"/>
            </w:tcBorders>
            <w:shd w:val="clear" w:color="auto" w:fill="auto"/>
          </w:tcPr>
          <w:p w:rsidR="00865A5C" w:rsidRDefault="00865A5C" w:rsidP="00633F78">
            <w:pPr>
              <w:spacing w:after="0"/>
              <w:jc w:val="center"/>
              <w:rPr>
                <w:rFonts w:ascii="Arial" w:hAnsi="Arial"/>
                <w:b/>
                <w:lang w:val="en-GB"/>
              </w:rPr>
            </w:pPr>
            <w:r>
              <w:rPr>
                <w:rFonts w:ascii="Arial" w:hAnsi="Arial"/>
                <w:b/>
                <w:lang w:val="en-GB"/>
              </w:rPr>
              <w:t>Bad angles</w:t>
            </w:r>
          </w:p>
        </w:tc>
        <w:tc>
          <w:tcPr>
            <w:tcW w:w="728" w:type="dxa"/>
            <w:tcBorders>
              <w:top w:val="single" w:sz="4" w:space="0" w:color="auto"/>
              <w:left w:val="single" w:sz="4" w:space="0" w:color="auto"/>
              <w:bottom w:val="single" w:sz="4" w:space="0" w:color="auto"/>
              <w:right w:val="single" w:sz="4" w:space="0" w:color="auto"/>
            </w:tcBorders>
            <w:shd w:val="solid" w:color="FF0000" w:fill="auto"/>
          </w:tcPr>
          <w:p w:rsidR="00865A5C" w:rsidRDefault="00865A5C" w:rsidP="00633F78">
            <w:pPr>
              <w:spacing w:after="0"/>
              <w:jc w:val="center"/>
              <w:rPr>
                <w:rFonts w:ascii="Arial" w:hAnsi="Arial"/>
                <w:sz w:val="20"/>
                <w:lang w:val="en-GB"/>
              </w:rPr>
            </w:pPr>
            <w:r>
              <w:rPr>
                <w:rFonts w:ascii="Arial" w:hAnsi="Arial"/>
                <w:sz w:val="20"/>
                <w:lang w:val="en-GB"/>
              </w:rPr>
              <w:t>21/4233</w:t>
            </w:r>
          </w:p>
        </w:tc>
        <w:tc>
          <w:tcPr>
            <w:tcW w:w="618" w:type="dxa"/>
            <w:tcBorders>
              <w:top w:val="single" w:sz="4" w:space="0" w:color="auto"/>
              <w:left w:val="single" w:sz="4" w:space="0" w:color="auto"/>
              <w:bottom w:val="single" w:sz="4" w:space="0" w:color="auto"/>
              <w:right w:val="single" w:sz="4" w:space="0" w:color="auto"/>
            </w:tcBorders>
            <w:shd w:val="solid" w:color="FF0000" w:fill="auto"/>
          </w:tcPr>
          <w:p w:rsidR="00865A5C" w:rsidRDefault="00865A5C" w:rsidP="00633F78">
            <w:pPr>
              <w:spacing w:after="0"/>
              <w:jc w:val="center"/>
              <w:rPr>
                <w:rFonts w:ascii="Arial" w:hAnsi="Arial"/>
                <w:sz w:val="20"/>
                <w:lang w:val="en-GB"/>
              </w:rPr>
            </w:pPr>
            <w:r>
              <w:rPr>
                <w:rFonts w:ascii="Arial" w:hAnsi="Arial"/>
                <w:sz w:val="20"/>
                <w:lang w:val="en-GB"/>
              </w:rPr>
              <w:t>0.5%</w:t>
            </w:r>
          </w:p>
        </w:tc>
        <w:tc>
          <w:tcPr>
            <w:tcW w:w="649" w:type="dxa"/>
            <w:tcBorders>
              <w:left w:val="single" w:sz="4" w:space="0" w:color="auto"/>
            </w:tcBorders>
            <w:shd w:val="solid" w:color="008000" w:fill="auto"/>
          </w:tcPr>
          <w:p w:rsidR="00865A5C" w:rsidRDefault="00865A5C" w:rsidP="00633F78">
            <w:pPr>
              <w:spacing w:after="0"/>
              <w:jc w:val="center"/>
              <w:rPr>
                <w:rFonts w:ascii="Arial" w:hAnsi="Arial"/>
                <w:sz w:val="20"/>
                <w:lang w:val="en-GB"/>
              </w:rPr>
            </w:pPr>
            <w:r>
              <w:rPr>
                <w:rFonts w:ascii="Arial" w:hAnsi="Arial"/>
                <w:sz w:val="20"/>
                <w:lang w:val="en-GB"/>
              </w:rPr>
              <w:t>0/2412</w:t>
            </w:r>
          </w:p>
        </w:tc>
        <w:tc>
          <w:tcPr>
            <w:tcW w:w="578" w:type="dxa"/>
            <w:shd w:val="solid" w:color="008000" w:fill="auto"/>
          </w:tcPr>
          <w:p w:rsidR="00865A5C" w:rsidRDefault="00865A5C" w:rsidP="00633F78">
            <w:pPr>
              <w:spacing w:after="0"/>
              <w:jc w:val="center"/>
              <w:rPr>
                <w:rFonts w:ascii="Arial" w:hAnsi="Arial"/>
                <w:sz w:val="20"/>
                <w:lang w:val="en-GB"/>
              </w:rPr>
            </w:pPr>
            <w:r>
              <w:rPr>
                <w:rFonts w:ascii="Arial" w:hAnsi="Arial"/>
                <w:sz w:val="20"/>
                <w:lang w:val="en-GB"/>
              </w:rPr>
              <w:t>0%</w:t>
            </w:r>
          </w:p>
        </w:tc>
        <w:tc>
          <w:tcPr>
            <w:tcW w:w="649" w:type="dxa"/>
            <w:shd w:val="solid" w:color="FF0000" w:fill="auto"/>
          </w:tcPr>
          <w:p w:rsidR="00865A5C" w:rsidRDefault="00865A5C" w:rsidP="00633F78">
            <w:pPr>
              <w:spacing w:after="0"/>
              <w:jc w:val="center"/>
              <w:rPr>
                <w:rFonts w:ascii="Arial" w:hAnsi="Arial"/>
                <w:sz w:val="20"/>
                <w:lang w:val="en-GB"/>
              </w:rPr>
            </w:pPr>
            <w:r>
              <w:rPr>
                <w:rFonts w:ascii="Arial" w:hAnsi="Arial"/>
                <w:sz w:val="20"/>
                <w:lang w:val="en-GB"/>
              </w:rPr>
              <w:t>6/3801</w:t>
            </w:r>
          </w:p>
        </w:tc>
        <w:tc>
          <w:tcPr>
            <w:tcW w:w="657" w:type="dxa"/>
            <w:shd w:val="solid" w:color="FF0000" w:fill="auto"/>
          </w:tcPr>
          <w:p w:rsidR="00865A5C" w:rsidRDefault="00865A5C" w:rsidP="00633F78">
            <w:pPr>
              <w:spacing w:after="0"/>
              <w:jc w:val="center"/>
              <w:rPr>
                <w:rFonts w:ascii="Arial" w:hAnsi="Arial"/>
                <w:sz w:val="20"/>
                <w:lang w:val="en-GB"/>
              </w:rPr>
            </w:pPr>
            <w:r>
              <w:rPr>
                <w:rFonts w:ascii="Arial" w:hAnsi="Arial"/>
                <w:sz w:val="20"/>
                <w:lang w:val="en-GB"/>
              </w:rPr>
              <w:t>0.2 %</w:t>
            </w:r>
          </w:p>
        </w:tc>
        <w:tc>
          <w:tcPr>
            <w:tcW w:w="728" w:type="dxa"/>
            <w:shd w:val="solid" w:color="FF0000" w:fill="auto"/>
          </w:tcPr>
          <w:p w:rsidR="00865A5C" w:rsidRDefault="00865A5C" w:rsidP="00633F78">
            <w:pPr>
              <w:spacing w:after="0"/>
              <w:jc w:val="center"/>
              <w:rPr>
                <w:rFonts w:ascii="Arial" w:hAnsi="Arial"/>
                <w:sz w:val="20"/>
                <w:lang w:val="en-GB"/>
              </w:rPr>
            </w:pPr>
            <w:r>
              <w:rPr>
                <w:rFonts w:ascii="Arial" w:hAnsi="Arial"/>
                <w:sz w:val="20"/>
                <w:lang w:val="en-GB"/>
              </w:rPr>
              <w:t>10/3759</w:t>
            </w:r>
          </w:p>
        </w:tc>
        <w:tc>
          <w:tcPr>
            <w:tcW w:w="618" w:type="dxa"/>
            <w:shd w:val="solid" w:color="FF0000" w:fill="auto"/>
          </w:tcPr>
          <w:p w:rsidR="00865A5C" w:rsidRDefault="00865A5C" w:rsidP="00633F78">
            <w:pPr>
              <w:spacing w:after="0"/>
              <w:jc w:val="center"/>
              <w:rPr>
                <w:rFonts w:ascii="Arial" w:hAnsi="Arial"/>
                <w:sz w:val="20"/>
                <w:lang w:val="en-GB"/>
              </w:rPr>
            </w:pPr>
            <w:r>
              <w:rPr>
                <w:rFonts w:ascii="Arial" w:hAnsi="Arial"/>
                <w:sz w:val="20"/>
                <w:lang w:val="en-GB"/>
              </w:rPr>
              <w:t>0.3%</w:t>
            </w:r>
          </w:p>
        </w:tc>
        <w:tc>
          <w:tcPr>
            <w:tcW w:w="649" w:type="dxa"/>
            <w:shd w:val="solid" w:color="FF0000" w:fill="auto"/>
          </w:tcPr>
          <w:p w:rsidR="00865A5C" w:rsidRDefault="00865A5C" w:rsidP="00633F78">
            <w:pPr>
              <w:spacing w:after="0"/>
              <w:jc w:val="center"/>
              <w:rPr>
                <w:rFonts w:ascii="Arial" w:hAnsi="Arial"/>
                <w:sz w:val="20"/>
                <w:lang w:val="en-GB"/>
              </w:rPr>
            </w:pPr>
            <w:r>
              <w:rPr>
                <w:rFonts w:ascii="Arial" w:hAnsi="Arial"/>
                <w:sz w:val="20"/>
                <w:lang w:val="en-GB"/>
              </w:rPr>
              <w:t>5/2701</w:t>
            </w:r>
          </w:p>
        </w:tc>
        <w:tc>
          <w:tcPr>
            <w:tcW w:w="840" w:type="dxa"/>
            <w:shd w:val="solid" w:color="FF0000" w:fill="auto"/>
          </w:tcPr>
          <w:p w:rsidR="00865A5C" w:rsidRDefault="00865A5C" w:rsidP="00633F78">
            <w:pPr>
              <w:spacing w:after="0"/>
              <w:jc w:val="center"/>
              <w:rPr>
                <w:rFonts w:ascii="Arial" w:hAnsi="Arial"/>
                <w:sz w:val="20"/>
                <w:lang w:val="en-GB"/>
              </w:rPr>
            </w:pPr>
            <w:r>
              <w:rPr>
                <w:rFonts w:ascii="Arial" w:hAnsi="Arial"/>
                <w:sz w:val="20"/>
                <w:lang w:val="en-GB"/>
              </w:rPr>
              <w:t>0.2 %</w:t>
            </w:r>
          </w:p>
        </w:tc>
        <w:tc>
          <w:tcPr>
            <w:tcW w:w="562" w:type="dxa"/>
            <w:shd w:val="solid" w:color="FF0000" w:fill="auto"/>
          </w:tcPr>
          <w:p w:rsidR="00865A5C" w:rsidRDefault="00865A5C" w:rsidP="00633F78">
            <w:pPr>
              <w:spacing w:after="0"/>
              <w:jc w:val="center"/>
              <w:rPr>
                <w:rFonts w:ascii="Arial" w:hAnsi="Arial"/>
                <w:sz w:val="20"/>
                <w:lang w:val="en-GB"/>
              </w:rPr>
            </w:pPr>
            <w:r>
              <w:rPr>
                <w:rFonts w:ascii="Arial" w:hAnsi="Arial"/>
                <w:sz w:val="20"/>
                <w:lang w:val="en-GB"/>
              </w:rPr>
              <w:t>4/2701</w:t>
            </w:r>
          </w:p>
        </w:tc>
        <w:tc>
          <w:tcPr>
            <w:tcW w:w="1007" w:type="dxa"/>
            <w:shd w:val="solid" w:color="FF0000" w:fill="auto"/>
          </w:tcPr>
          <w:p w:rsidR="00865A5C" w:rsidRDefault="00865A5C" w:rsidP="00633F78">
            <w:pPr>
              <w:spacing w:after="0"/>
              <w:jc w:val="center"/>
              <w:rPr>
                <w:rFonts w:ascii="Arial" w:hAnsi="Arial"/>
                <w:sz w:val="20"/>
                <w:lang w:val="en-GB"/>
              </w:rPr>
            </w:pPr>
            <w:r>
              <w:rPr>
                <w:rFonts w:ascii="Arial" w:hAnsi="Arial"/>
                <w:sz w:val="20"/>
                <w:lang w:val="en-GB"/>
              </w:rPr>
              <w:t>0.2 %</w:t>
            </w:r>
          </w:p>
        </w:tc>
      </w:tr>
      <w:tr w:rsidR="00865A5C" w:rsidTr="00633F78">
        <w:trPr>
          <w:trHeight w:val="275"/>
        </w:trPr>
        <w:tc>
          <w:tcPr>
            <w:tcW w:w="1444" w:type="dxa"/>
            <w:shd w:val="clear" w:color="auto" w:fill="auto"/>
          </w:tcPr>
          <w:p w:rsidR="00865A5C" w:rsidRDefault="00865A5C" w:rsidP="00633F78">
            <w:pPr>
              <w:spacing w:after="0"/>
              <w:jc w:val="center"/>
              <w:rPr>
                <w:rFonts w:ascii="Arial" w:hAnsi="Arial"/>
                <w:b/>
                <w:lang w:val="en-GB"/>
              </w:rPr>
            </w:pPr>
            <w:r>
              <w:rPr>
                <w:rFonts w:ascii="Arial" w:hAnsi="Arial"/>
                <w:b/>
                <w:lang w:val="en-GB"/>
              </w:rPr>
              <w:t>Cis-prolines</w:t>
            </w:r>
          </w:p>
        </w:tc>
        <w:tc>
          <w:tcPr>
            <w:tcW w:w="728" w:type="dxa"/>
            <w:tcBorders>
              <w:top w:val="single" w:sz="4" w:space="0" w:color="auto"/>
            </w:tcBorders>
            <w:shd w:val="solid" w:color="008000" w:fill="auto"/>
          </w:tcPr>
          <w:p w:rsidR="00865A5C" w:rsidRDefault="00865A5C" w:rsidP="00633F78">
            <w:pPr>
              <w:spacing w:after="0"/>
              <w:jc w:val="center"/>
              <w:rPr>
                <w:rFonts w:ascii="Arial" w:hAnsi="Arial"/>
                <w:sz w:val="20"/>
                <w:lang w:val="en-GB"/>
              </w:rPr>
            </w:pPr>
            <w:r>
              <w:rPr>
                <w:rFonts w:ascii="Arial" w:hAnsi="Arial"/>
                <w:sz w:val="20"/>
                <w:lang w:val="en-GB"/>
              </w:rPr>
              <w:t>0/9</w:t>
            </w:r>
          </w:p>
        </w:tc>
        <w:tc>
          <w:tcPr>
            <w:tcW w:w="618" w:type="dxa"/>
            <w:tcBorders>
              <w:top w:val="single" w:sz="4" w:space="0" w:color="auto"/>
            </w:tcBorders>
            <w:shd w:val="solid" w:color="008000" w:fill="auto"/>
          </w:tcPr>
          <w:p w:rsidR="00865A5C" w:rsidRDefault="00865A5C" w:rsidP="00633F78">
            <w:pPr>
              <w:spacing w:after="0"/>
              <w:jc w:val="center"/>
              <w:rPr>
                <w:rFonts w:ascii="Arial" w:hAnsi="Arial"/>
                <w:sz w:val="20"/>
                <w:lang w:val="en-GB"/>
              </w:rPr>
            </w:pPr>
            <w:r>
              <w:rPr>
                <w:rFonts w:ascii="Arial" w:hAnsi="Arial"/>
                <w:sz w:val="20"/>
                <w:lang w:val="en-GB"/>
              </w:rPr>
              <w:t>0%</w:t>
            </w:r>
          </w:p>
        </w:tc>
        <w:tc>
          <w:tcPr>
            <w:tcW w:w="649" w:type="dxa"/>
            <w:shd w:val="solid" w:color="008000" w:fill="auto"/>
          </w:tcPr>
          <w:p w:rsidR="00865A5C" w:rsidRDefault="00865A5C" w:rsidP="00633F78">
            <w:pPr>
              <w:spacing w:after="0"/>
              <w:jc w:val="center"/>
              <w:rPr>
                <w:rFonts w:ascii="Arial" w:hAnsi="Arial"/>
                <w:sz w:val="20"/>
                <w:lang w:val="en-GB"/>
              </w:rPr>
            </w:pPr>
            <w:r>
              <w:rPr>
                <w:rFonts w:ascii="Arial" w:hAnsi="Arial"/>
                <w:sz w:val="20"/>
                <w:lang w:val="en-GB"/>
              </w:rPr>
              <w:t>0</w:t>
            </w:r>
          </w:p>
        </w:tc>
        <w:tc>
          <w:tcPr>
            <w:tcW w:w="578" w:type="dxa"/>
            <w:shd w:val="solid" w:color="008000" w:fill="auto"/>
          </w:tcPr>
          <w:p w:rsidR="00865A5C" w:rsidRDefault="00865A5C" w:rsidP="00633F78">
            <w:pPr>
              <w:spacing w:after="0"/>
              <w:jc w:val="center"/>
              <w:rPr>
                <w:rFonts w:ascii="Arial" w:hAnsi="Arial"/>
                <w:sz w:val="20"/>
                <w:lang w:val="en-GB"/>
              </w:rPr>
            </w:pPr>
            <w:r>
              <w:rPr>
                <w:rFonts w:ascii="Arial" w:hAnsi="Arial"/>
                <w:sz w:val="20"/>
                <w:lang w:val="en-GB"/>
              </w:rPr>
              <w:t>0%</w:t>
            </w:r>
          </w:p>
        </w:tc>
        <w:tc>
          <w:tcPr>
            <w:tcW w:w="649" w:type="dxa"/>
            <w:shd w:val="solid" w:color="008000" w:fill="auto"/>
          </w:tcPr>
          <w:p w:rsidR="00865A5C" w:rsidRDefault="00865A5C" w:rsidP="00633F78">
            <w:pPr>
              <w:spacing w:after="0"/>
              <w:jc w:val="center"/>
              <w:rPr>
                <w:rFonts w:ascii="Arial" w:hAnsi="Arial"/>
                <w:sz w:val="20"/>
                <w:lang w:val="en-GB"/>
              </w:rPr>
            </w:pPr>
            <w:r>
              <w:rPr>
                <w:rFonts w:ascii="Arial" w:hAnsi="Arial"/>
                <w:sz w:val="20"/>
                <w:lang w:val="en-GB"/>
              </w:rPr>
              <w:t>0/3</w:t>
            </w:r>
          </w:p>
        </w:tc>
        <w:tc>
          <w:tcPr>
            <w:tcW w:w="657" w:type="dxa"/>
            <w:shd w:val="solid" w:color="008000" w:fill="auto"/>
          </w:tcPr>
          <w:p w:rsidR="00865A5C" w:rsidRDefault="00865A5C" w:rsidP="00633F78">
            <w:pPr>
              <w:spacing w:after="0"/>
              <w:jc w:val="center"/>
              <w:rPr>
                <w:rFonts w:ascii="Arial" w:hAnsi="Arial"/>
                <w:sz w:val="20"/>
                <w:lang w:val="en-GB"/>
              </w:rPr>
            </w:pPr>
            <w:r>
              <w:rPr>
                <w:rFonts w:ascii="Arial" w:hAnsi="Arial"/>
                <w:sz w:val="20"/>
                <w:lang w:val="en-GB"/>
              </w:rPr>
              <w:t>0%</w:t>
            </w:r>
          </w:p>
        </w:tc>
        <w:tc>
          <w:tcPr>
            <w:tcW w:w="728" w:type="dxa"/>
            <w:shd w:val="solid" w:color="008000" w:fill="auto"/>
          </w:tcPr>
          <w:p w:rsidR="00865A5C" w:rsidRDefault="00865A5C" w:rsidP="00633F78">
            <w:pPr>
              <w:spacing w:after="0"/>
              <w:jc w:val="center"/>
              <w:rPr>
                <w:rFonts w:ascii="Arial" w:hAnsi="Arial"/>
                <w:sz w:val="20"/>
                <w:lang w:val="en-GB"/>
              </w:rPr>
            </w:pPr>
            <w:r>
              <w:rPr>
                <w:rFonts w:ascii="Arial" w:hAnsi="Arial"/>
                <w:sz w:val="20"/>
                <w:lang w:val="en-GB"/>
              </w:rPr>
              <w:t>0/3</w:t>
            </w:r>
          </w:p>
        </w:tc>
        <w:tc>
          <w:tcPr>
            <w:tcW w:w="618" w:type="dxa"/>
            <w:shd w:val="solid" w:color="008000" w:fill="auto"/>
          </w:tcPr>
          <w:p w:rsidR="00865A5C" w:rsidRDefault="00865A5C" w:rsidP="00633F78">
            <w:pPr>
              <w:spacing w:after="0"/>
              <w:jc w:val="center"/>
              <w:rPr>
                <w:rFonts w:ascii="Arial" w:hAnsi="Arial"/>
                <w:sz w:val="20"/>
                <w:lang w:val="en-GB"/>
              </w:rPr>
            </w:pPr>
            <w:r>
              <w:rPr>
                <w:rFonts w:ascii="Arial" w:hAnsi="Arial"/>
                <w:sz w:val="20"/>
                <w:lang w:val="en-GB"/>
              </w:rPr>
              <w:t>0%</w:t>
            </w:r>
          </w:p>
        </w:tc>
        <w:tc>
          <w:tcPr>
            <w:tcW w:w="649" w:type="dxa"/>
            <w:shd w:val="solid" w:color="008000" w:fill="auto"/>
          </w:tcPr>
          <w:p w:rsidR="00865A5C" w:rsidRDefault="00865A5C" w:rsidP="00633F78">
            <w:pPr>
              <w:spacing w:after="0"/>
              <w:jc w:val="center"/>
              <w:rPr>
                <w:rFonts w:ascii="Arial" w:hAnsi="Arial"/>
                <w:sz w:val="20"/>
                <w:lang w:val="en-GB"/>
              </w:rPr>
            </w:pPr>
            <w:r>
              <w:rPr>
                <w:rFonts w:ascii="Arial" w:hAnsi="Arial"/>
                <w:sz w:val="20"/>
                <w:lang w:val="en-GB"/>
              </w:rPr>
              <w:t>0/2</w:t>
            </w:r>
          </w:p>
        </w:tc>
        <w:tc>
          <w:tcPr>
            <w:tcW w:w="840" w:type="dxa"/>
            <w:shd w:val="solid" w:color="008000" w:fill="auto"/>
          </w:tcPr>
          <w:p w:rsidR="00865A5C" w:rsidRDefault="00865A5C" w:rsidP="00633F78">
            <w:pPr>
              <w:spacing w:after="0"/>
              <w:jc w:val="center"/>
              <w:rPr>
                <w:rFonts w:ascii="Arial" w:hAnsi="Arial"/>
                <w:sz w:val="20"/>
                <w:lang w:val="en-GB"/>
              </w:rPr>
            </w:pPr>
            <w:r>
              <w:rPr>
                <w:rFonts w:ascii="Arial" w:hAnsi="Arial"/>
                <w:sz w:val="20"/>
                <w:lang w:val="en-GB"/>
              </w:rPr>
              <w:t>0%</w:t>
            </w:r>
          </w:p>
        </w:tc>
        <w:tc>
          <w:tcPr>
            <w:tcW w:w="562" w:type="dxa"/>
            <w:shd w:val="solid" w:color="008000" w:fill="auto"/>
          </w:tcPr>
          <w:p w:rsidR="00865A5C" w:rsidRDefault="00865A5C" w:rsidP="00633F78">
            <w:pPr>
              <w:spacing w:after="0"/>
              <w:jc w:val="center"/>
              <w:rPr>
                <w:rFonts w:ascii="Arial" w:hAnsi="Arial"/>
                <w:sz w:val="20"/>
                <w:lang w:val="en-GB"/>
              </w:rPr>
            </w:pPr>
            <w:r>
              <w:rPr>
                <w:rFonts w:ascii="Arial" w:hAnsi="Arial"/>
                <w:sz w:val="20"/>
                <w:lang w:val="en-GB"/>
              </w:rPr>
              <w:t>0/2</w:t>
            </w:r>
          </w:p>
        </w:tc>
        <w:tc>
          <w:tcPr>
            <w:tcW w:w="1007" w:type="dxa"/>
            <w:shd w:val="solid" w:color="008000" w:fill="auto"/>
          </w:tcPr>
          <w:p w:rsidR="00865A5C" w:rsidRDefault="00865A5C" w:rsidP="00633F78">
            <w:pPr>
              <w:spacing w:after="0"/>
              <w:jc w:val="center"/>
              <w:rPr>
                <w:rFonts w:ascii="Arial" w:hAnsi="Arial"/>
                <w:sz w:val="20"/>
                <w:lang w:val="en-GB"/>
              </w:rPr>
            </w:pPr>
            <w:r>
              <w:rPr>
                <w:rFonts w:ascii="Arial" w:hAnsi="Arial"/>
                <w:sz w:val="20"/>
                <w:lang w:val="en-GB"/>
              </w:rPr>
              <w:t>0%</w:t>
            </w:r>
          </w:p>
        </w:tc>
      </w:tr>
    </w:tbl>
    <w:p w:rsidR="00865A5C" w:rsidRDefault="00865A5C">
      <w:pPr>
        <w:rPr>
          <w:rFonts w:ascii="Times New Roman" w:hAnsi="Times New Roman" w:cs="Times New Roman"/>
          <w:sz w:val="24"/>
          <w:szCs w:val="24"/>
          <w:lang w:val="en-US"/>
        </w:rPr>
      </w:pPr>
    </w:p>
    <w:p w:rsidR="00865A5C" w:rsidRDefault="00865A5C">
      <w:pPr>
        <w:rPr>
          <w:rFonts w:ascii="Times New Roman" w:hAnsi="Times New Roman" w:cs="Times New Roman"/>
          <w:sz w:val="24"/>
          <w:szCs w:val="24"/>
          <w:lang w:val="en-US"/>
        </w:rPr>
      </w:pPr>
    </w:p>
    <w:p w:rsidR="008F0F27" w:rsidRPr="008F0F27" w:rsidRDefault="008F0F27" w:rsidP="008F0F27">
      <w:pPr>
        <w:rPr>
          <w:rFonts w:ascii="Times New Roman" w:hAnsi="Times New Roman" w:cs="Times New Roman"/>
          <w:sz w:val="24"/>
          <w:szCs w:val="24"/>
          <w:lang w:val="en-GB"/>
        </w:rPr>
      </w:pPr>
      <w:r w:rsidRPr="008F0F27">
        <w:rPr>
          <w:rFonts w:ascii="Times New Roman" w:hAnsi="Times New Roman" w:cs="Times New Roman"/>
          <w:b/>
          <w:sz w:val="24"/>
          <w:szCs w:val="24"/>
          <w:lang w:val="en-GB"/>
        </w:rPr>
        <w:t xml:space="preserve">Supplementary Table </w:t>
      </w:r>
      <w:r w:rsidRPr="008F0F27">
        <w:rPr>
          <w:rFonts w:ascii="Times New Roman" w:hAnsi="Times New Roman" w:cs="Times New Roman"/>
          <w:b/>
          <w:sz w:val="24"/>
          <w:szCs w:val="24"/>
          <w:lang w:val="en-US"/>
        </w:rPr>
        <w:t>2</w:t>
      </w:r>
      <w:r w:rsidRPr="008F0F27">
        <w:rPr>
          <w:rFonts w:ascii="Times New Roman" w:hAnsi="Times New Roman" w:cs="Times New Roman"/>
          <w:b/>
          <w:sz w:val="24"/>
          <w:szCs w:val="24"/>
          <w:lang w:val="en-GB"/>
        </w:rPr>
        <w:t xml:space="preserve">. </w:t>
      </w:r>
      <w:proofErr w:type="spellStart"/>
      <w:r w:rsidRPr="008F0F27">
        <w:rPr>
          <w:rFonts w:ascii="Times New Roman" w:hAnsi="Times New Roman" w:cs="Times New Roman"/>
          <w:sz w:val="24"/>
          <w:szCs w:val="24"/>
          <w:lang w:val="en-GB"/>
        </w:rPr>
        <w:t>MolProbity</w:t>
      </w:r>
      <w:proofErr w:type="spellEnd"/>
      <w:r w:rsidRPr="008F0F27">
        <w:rPr>
          <w:rFonts w:ascii="Times New Roman" w:hAnsi="Times New Roman" w:cs="Times New Roman"/>
          <w:sz w:val="24"/>
          <w:szCs w:val="24"/>
          <w:lang w:val="en-GB"/>
        </w:rPr>
        <w:t xml:space="preserve"> analysis of protein geometry of the templates and the structural homology models of</w:t>
      </w:r>
      <w:r w:rsidRPr="008F0F27">
        <w:rPr>
          <w:rFonts w:ascii="Times New Roman" w:hAnsi="Times New Roman" w:cs="Times New Roman"/>
          <w:b/>
          <w:sz w:val="24"/>
          <w:szCs w:val="24"/>
          <w:lang w:val="en-GB"/>
        </w:rPr>
        <w:t xml:space="preserve"> </w:t>
      </w:r>
      <w:r w:rsidRPr="008F0F27">
        <w:rPr>
          <w:rFonts w:ascii="Times New Roman" w:hAnsi="Times New Roman" w:cs="Times New Roman"/>
          <w:sz w:val="24"/>
          <w:szCs w:val="24"/>
          <w:lang w:val="en-GB"/>
        </w:rPr>
        <w:t>TM_1, TM_2, TM</w:t>
      </w:r>
      <w:r w:rsidRPr="008F0F27">
        <w:rPr>
          <w:rFonts w:ascii="Times New Roman" w:hAnsi="Times New Roman" w:cs="Times New Roman"/>
          <w:sz w:val="24"/>
          <w:szCs w:val="24"/>
          <w:lang w:val="en-US"/>
        </w:rPr>
        <w:t>_</w:t>
      </w:r>
      <w:r w:rsidRPr="008F0F27">
        <w:rPr>
          <w:rFonts w:ascii="Times New Roman" w:hAnsi="Times New Roman" w:cs="Times New Roman"/>
          <w:sz w:val="24"/>
          <w:szCs w:val="24"/>
          <w:lang w:val="en-GB"/>
        </w:rPr>
        <w:t>1_2</w:t>
      </w:r>
      <w:r w:rsidRPr="008F0F27">
        <w:rPr>
          <w:rFonts w:ascii="Times New Roman" w:hAnsi="Times New Roman" w:cs="Times New Roman"/>
          <w:i/>
          <w:sz w:val="24"/>
          <w:szCs w:val="24"/>
          <w:lang w:val="en-GB"/>
        </w:rPr>
        <w:t>ac</w:t>
      </w:r>
      <w:r w:rsidRPr="008F0F27">
        <w:rPr>
          <w:rFonts w:ascii="Times New Roman" w:hAnsi="Times New Roman" w:cs="Times New Roman"/>
          <w:sz w:val="24"/>
          <w:szCs w:val="24"/>
          <w:lang w:val="en-GB"/>
        </w:rPr>
        <w:t xml:space="preserve"> and TM</w:t>
      </w:r>
      <w:r w:rsidRPr="008F0F27">
        <w:rPr>
          <w:rFonts w:ascii="Times New Roman" w:hAnsi="Times New Roman" w:cs="Times New Roman"/>
          <w:sz w:val="24"/>
          <w:szCs w:val="24"/>
          <w:lang w:val="en-US"/>
        </w:rPr>
        <w:t>_</w:t>
      </w:r>
      <w:r w:rsidRPr="008F0F27">
        <w:rPr>
          <w:rFonts w:ascii="Times New Roman" w:hAnsi="Times New Roman" w:cs="Times New Roman"/>
          <w:sz w:val="24"/>
          <w:szCs w:val="24"/>
          <w:lang w:val="en-GB"/>
        </w:rPr>
        <w:t>1_2</w:t>
      </w:r>
      <w:r w:rsidRPr="008F0F27">
        <w:rPr>
          <w:rFonts w:ascii="Times New Roman" w:hAnsi="Times New Roman" w:cs="Times New Roman"/>
          <w:i/>
          <w:sz w:val="24"/>
          <w:szCs w:val="24"/>
          <w:lang w:val="en-GB"/>
        </w:rPr>
        <w:t>ab</w:t>
      </w:r>
      <w:r w:rsidRPr="008F0F27">
        <w:rPr>
          <w:rFonts w:ascii="Times New Roman" w:hAnsi="Times New Roman" w:cs="Times New Roman"/>
          <w:sz w:val="24"/>
          <w:szCs w:val="24"/>
          <w:lang w:val="en-GB"/>
        </w:rPr>
        <w:t>.</w:t>
      </w:r>
    </w:p>
    <w:p w:rsidR="00064D90" w:rsidRPr="008F0F27" w:rsidRDefault="00064D90">
      <w:pPr>
        <w:rPr>
          <w:rFonts w:ascii="Times New Roman" w:hAnsi="Times New Roman" w:cs="Times New Roman"/>
          <w:sz w:val="24"/>
          <w:szCs w:val="24"/>
          <w:lang w:val="en-GB"/>
        </w:rPr>
      </w:pPr>
    </w:p>
    <w:p w:rsidR="00064D90" w:rsidRDefault="00064D90">
      <w:pPr>
        <w:rPr>
          <w:rFonts w:ascii="Times New Roman" w:hAnsi="Times New Roman" w:cs="Times New Roman"/>
          <w:sz w:val="24"/>
          <w:szCs w:val="24"/>
          <w:lang w:val="en-US"/>
        </w:rPr>
      </w:pPr>
      <w:r>
        <w:rPr>
          <w:rFonts w:ascii="Times New Roman" w:hAnsi="Times New Roman" w:cs="Times New Roman"/>
          <w:noProof/>
          <w:sz w:val="24"/>
          <w:szCs w:val="24"/>
          <w:lang w:val="en-US"/>
        </w:rPr>
        <w:lastRenderedPageBreak/>
        <w:drawing>
          <wp:inline distT="0" distB="0" distL="0" distR="0">
            <wp:extent cx="6120130" cy="4986655"/>
            <wp:effectExtent l="0" t="0" r="0" b="4445"/>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opia di Supp_Fig 5 (The homology models of TM_1 (top) and TM_2 (bottom) with chains B and C in light gray surface whereas chain A is in cartoon ).t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6120130" cy="4986655"/>
                    </a:xfrm>
                    <a:prstGeom prst="rect">
                      <a:avLst/>
                    </a:prstGeom>
                  </pic:spPr>
                </pic:pic>
              </a:graphicData>
            </a:graphic>
          </wp:inline>
        </w:drawing>
      </w:r>
    </w:p>
    <w:p w:rsidR="00064D90" w:rsidRDefault="00064D90">
      <w:pPr>
        <w:rPr>
          <w:rFonts w:ascii="Times New Roman" w:hAnsi="Times New Roman" w:cs="Times New Roman"/>
          <w:sz w:val="24"/>
          <w:szCs w:val="24"/>
          <w:lang w:val="en-US"/>
        </w:rPr>
      </w:pPr>
    </w:p>
    <w:p w:rsidR="008F0F27" w:rsidRPr="008F0F27" w:rsidRDefault="008F0F27" w:rsidP="008F0F27">
      <w:pPr>
        <w:jc w:val="both"/>
        <w:rPr>
          <w:rFonts w:ascii="Times New Roman" w:hAnsi="Times New Roman" w:cs="Times New Roman"/>
          <w:sz w:val="24"/>
          <w:szCs w:val="24"/>
          <w:lang w:val="en-GB"/>
        </w:rPr>
      </w:pPr>
      <w:r w:rsidRPr="008F0F27">
        <w:rPr>
          <w:rFonts w:ascii="Times New Roman" w:hAnsi="Times New Roman" w:cs="Times New Roman"/>
          <w:b/>
          <w:sz w:val="24"/>
          <w:szCs w:val="24"/>
          <w:lang w:val="en-GB"/>
        </w:rPr>
        <w:t xml:space="preserve">Supplementary Fig. </w:t>
      </w:r>
      <w:r w:rsidRPr="008F0F27">
        <w:rPr>
          <w:rFonts w:ascii="Times New Roman" w:hAnsi="Times New Roman" w:cs="Times New Roman"/>
          <w:b/>
          <w:sz w:val="24"/>
          <w:szCs w:val="24"/>
          <w:lang w:val="en-US"/>
        </w:rPr>
        <w:t>5</w:t>
      </w:r>
      <w:r w:rsidRPr="008F0F27">
        <w:rPr>
          <w:rFonts w:ascii="Times New Roman" w:hAnsi="Times New Roman" w:cs="Times New Roman"/>
          <w:b/>
          <w:sz w:val="24"/>
          <w:szCs w:val="24"/>
          <w:lang w:val="en-GB"/>
        </w:rPr>
        <w:t xml:space="preserve">. </w:t>
      </w:r>
      <w:r w:rsidRPr="008F0F27">
        <w:rPr>
          <w:rFonts w:ascii="Times New Roman" w:hAnsi="Times New Roman" w:cs="Times New Roman"/>
          <w:sz w:val="24"/>
          <w:szCs w:val="24"/>
          <w:lang w:val="en-GB"/>
        </w:rPr>
        <w:t xml:space="preserve">The homology models of TM_1 (top) and TM_2 (bottom) with chains B and C in light </w:t>
      </w:r>
      <w:proofErr w:type="spellStart"/>
      <w:r w:rsidRPr="008F0F27">
        <w:rPr>
          <w:rFonts w:ascii="Times New Roman" w:hAnsi="Times New Roman" w:cs="Times New Roman"/>
          <w:sz w:val="24"/>
          <w:szCs w:val="24"/>
          <w:lang w:val="en-GB"/>
        </w:rPr>
        <w:t>gray</w:t>
      </w:r>
      <w:proofErr w:type="spellEnd"/>
      <w:r w:rsidRPr="008F0F27">
        <w:rPr>
          <w:rFonts w:ascii="Times New Roman" w:hAnsi="Times New Roman" w:cs="Times New Roman"/>
          <w:sz w:val="24"/>
          <w:szCs w:val="24"/>
          <w:lang w:val="en-GB"/>
        </w:rPr>
        <w:t xml:space="preserve"> surface whereas chain A is in cartoon with side chains in sticks coloured according to their chemical properties: positively charged (blue), negatively charged (red), polar (green) and hydrophobic (yellow) residues. The intramolecular interactions between helices as well as the intramolecular interactions of the helix-loop-helix trimers consist mainly of hydrophobic residues that are buried while the charged residues and the major part of the polar residues are found in solvent-accessible positions.    </w:t>
      </w:r>
    </w:p>
    <w:p w:rsidR="002C0187" w:rsidRPr="008F0F27" w:rsidRDefault="002C0187">
      <w:pPr>
        <w:rPr>
          <w:rFonts w:ascii="Times New Roman" w:hAnsi="Times New Roman" w:cs="Times New Roman"/>
          <w:sz w:val="24"/>
          <w:szCs w:val="24"/>
          <w:lang w:val="en-GB"/>
        </w:rPr>
      </w:pPr>
    </w:p>
    <w:p w:rsidR="002C0187" w:rsidRDefault="002C0187">
      <w:pPr>
        <w:rPr>
          <w:rFonts w:ascii="Times New Roman" w:hAnsi="Times New Roman" w:cs="Times New Roman"/>
          <w:sz w:val="24"/>
          <w:szCs w:val="24"/>
          <w:lang w:val="en-US"/>
        </w:rPr>
      </w:pPr>
    </w:p>
    <w:p w:rsidR="003E5DB6" w:rsidRDefault="003E5DB6">
      <w:pPr>
        <w:rPr>
          <w:rFonts w:ascii="Times New Roman" w:hAnsi="Times New Roman" w:cs="Times New Roman"/>
          <w:sz w:val="24"/>
          <w:szCs w:val="24"/>
          <w:lang w:val="en-US"/>
        </w:rPr>
      </w:pPr>
    </w:p>
    <w:p w:rsidR="003E5DB6" w:rsidRDefault="003E5DB6">
      <w:pPr>
        <w:rPr>
          <w:rFonts w:ascii="Times New Roman" w:hAnsi="Times New Roman" w:cs="Times New Roman"/>
          <w:sz w:val="24"/>
          <w:szCs w:val="24"/>
          <w:lang w:val="en-US"/>
        </w:rPr>
      </w:pPr>
    </w:p>
    <w:p w:rsidR="003E5DB6" w:rsidRDefault="003E5DB6">
      <w:pPr>
        <w:rPr>
          <w:rFonts w:ascii="Times New Roman" w:hAnsi="Times New Roman" w:cs="Times New Roman"/>
          <w:sz w:val="24"/>
          <w:szCs w:val="24"/>
          <w:lang w:val="en-US"/>
        </w:rPr>
      </w:pPr>
    </w:p>
    <w:p w:rsidR="003E5DB6" w:rsidRDefault="003E5DB6">
      <w:pPr>
        <w:rPr>
          <w:rFonts w:ascii="Times New Roman" w:hAnsi="Times New Roman" w:cs="Times New Roman"/>
          <w:sz w:val="24"/>
          <w:szCs w:val="24"/>
          <w:lang w:val="en-US"/>
        </w:rPr>
      </w:pPr>
    </w:p>
    <w:p w:rsidR="003E5DB6" w:rsidRDefault="003E5DB6">
      <w:pPr>
        <w:rPr>
          <w:rFonts w:ascii="Times New Roman" w:hAnsi="Times New Roman" w:cs="Times New Roman"/>
          <w:sz w:val="24"/>
          <w:szCs w:val="24"/>
          <w:lang w:val="en-US"/>
        </w:rPr>
      </w:pPr>
    </w:p>
    <w:p w:rsidR="003E5DB6" w:rsidRDefault="003E5DB6">
      <w:pPr>
        <w:rPr>
          <w:rFonts w:ascii="Times New Roman" w:hAnsi="Times New Roman" w:cs="Times New Roman"/>
          <w:sz w:val="24"/>
          <w:szCs w:val="24"/>
          <w:lang w:val="en-US"/>
        </w:rPr>
      </w:pPr>
    </w:p>
    <w:p w:rsidR="003E5DB6" w:rsidRDefault="003E5DB6">
      <w:pPr>
        <w:rPr>
          <w:rFonts w:ascii="Times New Roman" w:hAnsi="Times New Roman" w:cs="Times New Roman"/>
          <w:sz w:val="24"/>
          <w:szCs w:val="24"/>
          <w:lang w:val="en-US"/>
        </w:rPr>
      </w:pPr>
    </w:p>
    <w:p w:rsidR="002C0187" w:rsidRDefault="002C0187">
      <w:pPr>
        <w:rPr>
          <w:rFonts w:ascii="Times New Roman" w:hAnsi="Times New Roman" w:cs="Times New Roman"/>
          <w:sz w:val="24"/>
          <w:szCs w:val="24"/>
          <w:lang w:val="en-US"/>
        </w:rPr>
      </w:pPr>
      <w:r>
        <w:rPr>
          <w:rFonts w:ascii="Times New Roman" w:hAnsi="Times New Roman" w:cs="Times New Roman"/>
          <w:noProof/>
          <w:sz w:val="24"/>
          <w:szCs w:val="24"/>
          <w:lang w:val="en-US"/>
        </w:rPr>
        <w:drawing>
          <wp:inline distT="0" distB="0" distL="0" distR="0">
            <wp:extent cx="4143375" cy="1742412"/>
            <wp:effectExtent l="0" t="0" r="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opia di Supp_Fig 6 (The homology model of TM_1 with chains B and C in cyan surface whereas chain A is in cartoon with side chains in sticks).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4155290" cy="1747423"/>
                    </a:xfrm>
                    <a:prstGeom prst="rect">
                      <a:avLst/>
                    </a:prstGeom>
                  </pic:spPr>
                </pic:pic>
              </a:graphicData>
            </a:graphic>
          </wp:inline>
        </w:drawing>
      </w:r>
    </w:p>
    <w:p w:rsidR="008F0F27" w:rsidRDefault="008F0F27" w:rsidP="008F0F27">
      <w:pPr>
        <w:jc w:val="both"/>
        <w:rPr>
          <w:rFonts w:ascii="Times New Roman" w:hAnsi="Times New Roman" w:cs="Times New Roman"/>
          <w:b/>
          <w:sz w:val="24"/>
          <w:szCs w:val="24"/>
          <w:lang w:val="en-GB"/>
        </w:rPr>
      </w:pPr>
    </w:p>
    <w:p w:rsidR="008F0F27" w:rsidRDefault="008F0F27" w:rsidP="008F0F27">
      <w:pPr>
        <w:jc w:val="both"/>
        <w:rPr>
          <w:rFonts w:ascii="Times New Roman" w:hAnsi="Times New Roman" w:cs="Times New Roman"/>
          <w:b/>
          <w:sz w:val="24"/>
          <w:szCs w:val="24"/>
          <w:lang w:val="en-GB"/>
        </w:rPr>
      </w:pPr>
    </w:p>
    <w:p w:rsidR="008F0F27" w:rsidRPr="008F0F27" w:rsidRDefault="008F0F27" w:rsidP="008F0F27">
      <w:pPr>
        <w:jc w:val="both"/>
        <w:rPr>
          <w:rFonts w:ascii="Times New Roman" w:hAnsi="Times New Roman" w:cs="Times New Roman"/>
          <w:sz w:val="24"/>
          <w:szCs w:val="24"/>
          <w:lang w:val="en-GB"/>
        </w:rPr>
      </w:pPr>
      <w:r w:rsidRPr="008F0F27">
        <w:rPr>
          <w:rFonts w:ascii="Times New Roman" w:hAnsi="Times New Roman" w:cs="Times New Roman"/>
          <w:b/>
          <w:sz w:val="24"/>
          <w:szCs w:val="24"/>
          <w:lang w:val="en-GB"/>
        </w:rPr>
        <w:t xml:space="preserve">Supplementary Fig. </w:t>
      </w:r>
      <w:r w:rsidRPr="008F0F27">
        <w:rPr>
          <w:rFonts w:ascii="Times New Roman" w:hAnsi="Times New Roman" w:cs="Times New Roman"/>
          <w:b/>
          <w:sz w:val="24"/>
          <w:szCs w:val="24"/>
          <w:lang w:val="en-US"/>
        </w:rPr>
        <w:t>6</w:t>
      </w:r>
      <w:r w:rsidRPr="008F0F27">
        <w:rPr>
          <w:rFonts w:ascii="Times New Roman" w:hAnsi="Times New Roman" w:cs="Times New Roman"/>
          <w:b/>
          <w:sz w:val="24"/>
          <w:szCs w:val="24"/>
          <w:lang w:val="en-GB"/>
        </w:rPr>
        <w:t xml:space="preserve">. </w:t>
      </w:r>
      <w:r w:rsidRPr="008F0F27">
        <w:rPr>
          <w:rFonts w:ascii="Times New Roman" w:hAnsi="Times New Roman" w:cs="Times New Roman"/>
          <w:sz w:val="24"/>
          <w:szCs w:val="24"/>
          <w:lang w:val="en-GB"/>
        </w:rPr>
        <w:t xml:space="preserve">The homology model of TM_1 with chains B and C in cyan surface whereas chain A is in cartoon with side chains in sticks in rainbow colours according to their conservation from blue (most conserved) to red (least conserved). The sequences used in the multiple sequence alignment were selected with 95% redundancy from the 482 sequences found in databases and mapped onto the TM_1 homology model by using </w:t>
      </w:r>
      <w:proofErr w:type="spellStart"/>
      <w:r w:rsidRPr="008F0F27">
        <w:rPr>
          <w:rFonts w:ascii="Times New Roman" w:hAnsi="Times New Roman" w:cs="Times New Roman"/>
          <w:sz w:val="24"/>
          <w:szCs w:val="24"/>
          <w:lang w:val="en-GB"/>
        </w:rPr>
        <w:t>ConSurf</w:t>
      </w:r>
      <w:proofErr w:type="spellEnd"/>
      <w:r w:rsidRPr="008F0F27">
        <w:rPr>
          <w:rFonts w:ascii="Times New Roman" w:hAnsi="Times New Roman" w:cs="Times New Roman"/>
          <w:sz w:val="24"/>
          <w:szCs w:val="24"/>
          <w:lang w:val="en-GB"/>
        </w:rPr>
        <w:t>. The intramolecular interactions between helices as well as the intramolecular interactions of the helix-loop-helix trimers consist mainly of conserved residue while the solvent-accessible residues are more variable.</w:t>
      </w:r>
    </w:p>
    <w:p w:rsidR="002C0187" w:rsidRDefault="002C0187">
      <w:pPr>
        <w:rPr>
          <w:rFonts w:ascii="Times New Roman" w:hAnsi="Times New Roman" w:cs="Times New Roman"/>
          <w:sz w:val="24"/>
          <w:szCs w:val="24"/>
          <w:lang w:val="en-GB"/>
        </w:rPr>
      </w:pPr>
    </w:p>
    <w:p w:rsidR="008F0F27" w:rsidRDefault="008F0F27">
      <w:pPr>
        <w:rPr>
          <w:rFonts w:ascii="Times New Roman" w:hAnsi="Times New Roman" w:cs="Times New Roman"/>
          <w:sz w:val="24"/>
          <w:szCs w:val="24"/>
          <w:lang w:val="en-GB"/>
        </w:rPr>
      </w:pPr>
    </w:p>
    <w:p w:rsidR="008F0F27" w:rsidRDefault="008F0F27">
      <w:pPr>
        <w:rPr>
          <w:rFonts w:ascii="Times New Roman" w:hAnsi="Times New Roman" w:cs="Times New Roman"/>
          <w:sz w:val="24"/>
          <w:szCs w:val="24"/>
          <w:lang w:val="en-GB"/>
        </w:rPr>
      </w:pPr>
    </w:p>
    <w:p w:rsidR="008F0F27" w:rsidRDefault="008F0F27">
      <w:pPr>
        <w:rPr>
          <w:rFonts w:ascii="Times New Roman" w:hAnsi="Times New Roman" w:cs="Times New Roman"/>
          <w:sz w:val="24"/>
          <w:szCs w:val="24"/>
          <w:lang w:val="en-GB"/>
        </w:rPr>
      </w:pPr>
    </w:p>
    <w:p w:rsidR="008F0F27" w:rsidRDefault="008F0F27">
      <w:pPr>
        <w:rPr>
          <w:rFonts w:ascii="Times New Roman" w:hAnsi="Times New Roman" w:cs="Times New Roman"/>
          <w:sz w:val="24"/>
          <w:szCs w:val="24"/>
          <w:lang w:val="en-GB"/>
        </w:rPr>
      </w:pPr>
    </w:p>
    <w:p w:rsidR="008F0F27" w:rsidRDefault="008F0F27">
      <w:pPr>
        <w:rPr>
          <w:rFonts w:ascii="Times New Roman" w:hAnsi="Times New Roman" w:cs="Times New Roman"/>
          <w:sz w:val="24"/>
          <w:szCs w:val="24"/>
          <w:lang w:val="en-GB"/>
        </w:rPr>
      </w:pPr>
    </w:p>
    <w:p w:rsidR="008F0F27" w:rsidRDefault="008F0F27">
      <w:pPr>
        <w:rPr>
          <w:rFonts w:ascii="Times New Roman" w:hAnsi="Times New Roman" w:cs="Times New Roman"/>
          <w:sz w:val="24"/>
          <w:szCs w:val="24"/>
          <w:lang w:val="en-GB"/>
        </w:rPr>
      </w:pPr>
    </w:p>
    <w:p w:rsidR="008F0F27" w:rsidRDefault="008F0F27">
      <w:pPr>
        <w:rPr>
          <w:rFonts w:ascii="Times New Roman" w:hAnsi="Times New Roman" w:cs="Times New Roman"/>
          <w:sz w:val="24"/>
          <w:szCs w:val="24"/>
          <w:lang w:val="en-GB"/>
        </w:rPr>
      </w:pPr>
    </w:p>
    <w:p w:rsidR="008F0F27" w:rsidRDefault="008F0F27">
      <w:pPr>
        <w:rPr>
          <w:rFonts w:ascii="Times New Roman" w:hAnsi="Times New Roman" w:cs="Times New Roman"/>
          <w:sz w:val="24"/>
          <w:szCs w:val="24"/>
          <w:lang w:val="en-GB"/>
        </w:rPr>
      </w:pPr>
    </w:p>
    <w:p w:rsidR="008F0F27" w:rsidRDefault="008F0F27">
      <w:pPr>
        <w:rPr>
          <w:rFonts w:ascii="Times New Roman" w:hAnsi="Times New Roman" w:cs="Times New Roman"/>
          <w:sz w:val="24"/>
          <w:szCs w:val="24"/>
          <w:lang w:val="en-GB"/>
        </w:rPr>
      </w:pPr>
    </w:p>
    <w:p w:rsidR="008F0F27" w:rsidRDefault="008F0F27">
      <w:pPr>
        <w:rPr>
          <w:rFonts w:ascii="Times New Roman" w:hAnsi="Times New Roman" w:cs="Times New Roman"/>
          <w:sz w:val="24"/>
          <w:szCs w:val="24"/>
          <w:lang w:val="en-GB"/>
        </w:rPr>
      </w:pPr>
    </w:p>
    <w:p w:rsidR="008F0F27" w:rsidRDefault="008F0F27">
      <w:pPr>
        <w:rPr>
          <w:rFonts w:ascii="Times New Roman" w:hAnsi="Times New Roman" w:cs="Times New Roman"/>
          <w:sz w:val="24"/>
          <w:szCs w:val="24"/>
          <w:lang w:val="en-GB"/>
        </w:rPr>
      </w:pPr>
    </w:p>
    <w:p w:rsidR="008F0F27" w:rsidRPr="008F0F27" w:rsidRDefault="008F0F27">
      <w:pPr>
        <w:rPr>
          <w:rFonts w:ascii="Times New Roman" w:hAnsi="Times New Roman" w:cs="Times New Roman"/>
          <w:sz w:val="24"/>
          <w:szCs w:val="24"/>
          <w:lang w:val="en-GB"/>
        </w:rPr>
      </w:pPr>
    </w:p>
    <w:p w:rsidR="002C0187" w:rsidRDefault="002C0187">
      <w:pPr>
        <w:rPr>
          <w:rFonts w:ascii="Times New Roman" w:hAnsi="Times New Roman" w:cs="Times New Roman"/>
          <w:sz w:val="24"/>
          <w:szCs w:val="24"/>
          <w:lang w:val="en-US"/>
        </w:rPr>
      </w:pPr>
      <w:r>
        <w:rPr>
          <w:rFonts w:ascii="Times New Roman" w:hAnsi="Times New Roman" w:cs="Times New Roman"/>
          <w:noProof/>
          <w:sz w:val="24"/>
          <w:szCs w:val="24"/>
          <w:lang w:val="en-US"/>
        </w:rPr>
        <w:lastRenderedPageBreak/>
        <w:drawing>
          <wp:inline distT="0" distB="0" distL="0" distR="0">
            <wp:extent cx="5038197" cy="1971675"/>
            <wp:effectExtent l="0" t="0" r="0" b="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opia di Supp_Fig 7 (Homology model of TM_1_2 dimers ).tif"/>
                    <pic:cNvPicPr/>
                  </pic:nvPicPr>
                  <pic:blipFill>
                    <a:blip r:embed="rId10">
                      <a:extLst>
                        <a:ext uri="{28A0092B-C50C-407E-A947-70E740481C1C}">
                          <a14:useLocalDpi xmlns:a14="http://schemas.microsoft.com/office/drawing/2010/main" val="0"/>
                        </a:ext>
                      </a:extLst>
                    </a:blip>
                    <a:stretch>
                      <a:fillRect/>
                    </a:stretch>
                  </pic:blipFill>
                  <pic:spPr>
                    <a:xfrm>
                      <a:off x="0" y="0"/>
                      <a:ext cx="5045837" cy="1974665"/>
                    </a:xfrm>
                    <a:prstGeom prst="rect">
                      <a:avLst/>
                    </a:prstGeom>
                  </pic:spPr>
                </pic:pic>
              </a:graphicData>
            </a:graphic>
          </wp:inline>
        </w:drawing>
      </w:r>
    </w:p>
    <w:p w:rsidR="002C0187" w:rsidRDefault="002C0187">
      <w:pPr>
        <w:rPr>
          <w:rFonts w:ascii="Times New Roman" w:hAnsi="Times New Roman" w:cs="Times New Roman"/>
          <w:sz w:val="24"/>
          <w:szCs w:val="24"/>
          <w:lang w:val="en-US"/>
        </w:rPr>
      </w:pPr>
    </w:p>
    <w:p w:rsidR="008F0F27" w:rsidRPr="008F0F27" w:rsidRDefault="008F0F27" w:rsidP="006B6955">
      <w:pPr>
        <w:jc w:val="both"/>
        <w:rPr>
          <w:rFonts w:ascii="Times New Roman" w:hAnsi="Times New Roman" w:cs="Times New Roman"/>
          <w:sz w:val="24"/>
          <w:szCs w:val="24"/>
          <w:lang w:val="en-GB"/>
        </w:rPr>
      </w:pPr>
      <w:r w:rsidRPr="008F0F27">
        <w:rPr>
          <w:rFonts w:ascii="Times New Roman" w:hAnsi="Times New Roman" w:cs="Times New Roman"/>
          <w:b/>
          <w:sz w:val="24"/>
          <w:szCs w:val="24"/>
          <w:lang w:val="en-GB"/>
        </w:rPr>
        <w:t xml:space="preserve">Supplementary Fig. </w:t>
      </w:r>
      <w:r w:rsidRPr="008F0F27">
        <w:rPr>
          <w:rFonts w:ascii="Times New Roman" w:hAnsi="Times New Roman" w:cs="Times New Roman"/>
          <w:b/>
          <w:sz w:val="24"/>
          <w:szCs w:val="24"/>
          <w:lang w:val="en-US"/>
        </w:rPr>
        <w:t>7</w:t>
      </w:r>
      <w:r w:rsidRPr="008F0F27">
        <w:rPr>
          <w:rFonts w:ascii="Times New Roman" w:hAnsi="Times New Roman" w:cs="Times New Roman"/>
          <w:b/>
          <w:sz w:val="24"/>
          <w:szCs w:val="24"/>
          <w:lang w:val="en-GB"/>
        </w:rPr>
        <w:t xml:space="preserve">. </w:t>
      </w:r>
      <w:r w:rsidRPr="008F0F27">
        <w:rPr>
          <w:rFonts w:ascii="Times New Roman" w:hAnsi="Times New Roman" w:cs="Times New Roman"/>
          <w:sz w:val="24"/>
          <w:szCs w:val="24"/>
          <w:lang w:val="en-GB"/>
        </w:rPr>
        <w:t>Homology model of "TM_1_2" dimers. Secondary structure of the TM_1_2</w:t>
      </w:r>
      <w:r w:rsidRPr="008F0F27">
        <w:rPr>
          <w:rFonts w:ascii="Times New Roman" w:hAnsi="Times New Roman" w:cs="Times New Roman"/>
          <w:i/>
          <w:sz w:val="24"/>
          <w:szCs w:val="24"/>
          <w:lang w:val="en-GB"/>
        </w:rPr>
        <w:t>ac</w:t>
      </w:r>
      <w:r w:rsidRPr="008F0F27">
        <w:rPr>
          <w:rFonts w:ascii="Times New Roman" w:hAnsi="Times New Roman" w:cs="Times New Roman"/>
          <w:sz w:val="24"/>
          <w:szCs w:val="24"/>
          <w:lang w:val="en-GB"/>
        </w:rPr>
        <w:t xml:space="preserve"> dimer in rainbow colours from the N-terminus (blue) to the C-terminus (red) and TM_1_2</w:t>
      </w:r>
      <w:r w:rsidRPr="008F0F27">
        <w:rPr>
          <w:rFonts w:ascii="Times New Roman" w:hAnsi="Times New Roman" w:cs="Times New Roman"/>
          <w:i/>
          <w:sz w:val="24"/>
          <w:szCs w:val="24"/>
          <w:lang w:val="en-GB"/>
        </w:rPr>
        <w:t>ab</w:t>
      </w:r>
      <w:r w:rsidRPr="008F0F27">
        <w:rPr>
          <w:rFonts w:ascii="Times New Roman" w:hAnsi="Times New Roman" w:cs="Times New Roman"/>
          <w:sz w:val="24"/>
          <w:szCs w:val="24"/>
          <w:lang w:val="en-GB"/>
        </w:rPr>
        <w:t xml:space="preserve"> in magenta. The linker between the TM_1 and TM_2 sequences in TM_1_2</w:t>
      </w:r>
      <w:r w:rsidRPr="008F0F27">
        <w:rPr>
          <w:rFonts w:ascii="Times New Roman" w:hAnsi="Times New Roman" w:cs="Times New Roman"/>
          <w:i/>
          <w:sz w:val="24"/>
          <w:szCs w:val="24"/>
          <w:lang w:val="en-GB"/>
        </w:rPr>
        <w:t>ac</w:t>
      </w:r>
      <w:r w:rsidRPr="008F0F27">
        <w:rPr>
          <w:rFonts w:ascii="Times New Roman" w:hAnsi="Times New Roman" w:cs="Times New Roman"/>
          <w:sz w:val="24"/>
          <w:szCs w:val="24"/>
          <w:lang w:val="en-GB"/>
        </w:rPr>
        <w:t xml:space="preserve"> is connecting the yellow and green helices.</w:t>
      </w:r>
    </w:p>
    <w:p w:rsidR="002C0187" w:rsidRPr="008F0F27" w:rsidRDefault="002C0187" w:rsidP="006B6955">
      <w:pPr>
        <w:jc w:val="both"/>
        <w:rPr>
          <w:rFonts w:ascii="Times New Roman" w:hAnsi="Times New Roman" w:cs="Times New Roman"/>
          <w:sz w:val="24"/>
          <w:szCs w:val="24"/>
          <w:lang w:val="en-GB"/>
        </w:rPr>
      </w:pPr>
    </w:p>
    <w:p w:rsidR="002C0187" w:rsidRDefault="002C0187">
      <w:pPr>
        <w:rPr>
          <w:rFonts w:ascii="Times New Roman" w:hAnsi="Times New Roman" w:cs="Times New Roman"/>
          <w:sz w:val="24"/>
          <w:szCs w:val="24"/>
          <w:lang w:val="en-US"/>
        </w:rPr>
      </w:pPr>
    </w:p>
    <w:p w:rsidR="008F0F27" w:rsidRDefault="008F0F27">
      <w:pPr>
        <w:rPr>
          <w:rFonts w:ascii="Times New Roman" w:hAnsi="Times New Roman" w:cs="Times New Roman"/>
          <w:sz w:val="24"/>
          <w:szCs w:val="24"/>
          <w:lang w:val="en-US"/>
        </w:rPr>
      </w:pPr>
    </w:p>
    <w:p w:rsidR="008F0F27" w:rsidRDefault="008F0F27">
      <w:pPr>
        <w:rPr>
          <w:rFonts w:ascii="Times New Roman" w:hAnsi="Times New Roman" w:cs="Times New Roman"/>
          <w:sz w:val="24"/>
          <w:szCs w:val="24"/>
          <w:lang w:val="en-US"/>
        </w:rPr>
      </w:pPr>
    </w:p>
    <w:p w:rsidR="008F0F27" w:rsidRDefault="008F0F27">
      <w:pPr>
        <w:rPr>
          <w:rFonts w:ascii="Times New Roman" w:hAnsi="Times New Roman" w:cs="Times New Roman"/>
          <w:sz w:val="24"/>
          <w:szCs w:val="24"/>
          <w:lang w:val="en-US"/>
        </w:rPr>
      </w:pPr>
    </w:p>
    <w:p w:rsidR="008F0F27" w:rsidRDefault="008F0F27">
      <w:pPr>
        <w:rPr>
          <w:rFonts w:ascii="Times New Roman" w:hAnsi="Times New Roman" w:cs="Times New Roman"/>
          <w:sz w:val="24"/>
          <w:szCs w:val="24"/>
          <w:lang w:val="en-US"/>
        </w:rPr>
      </w:pPr>
    </w:p>
    <w:p w:rsidR="008F0F27" w:rsidRDefault="008F0F27">
      <w:pPr>
        <w:rPr>
          <w:rFonts w:ascii="Times New Roman" w:hAnsi="Times New Roman" w:cs="Times New Roman"/>
          <w:sz w:val="24"/>
          <w:szCs w:val="24"/>
          <w:lang w:val="en-US"/>
        </w:rPr>
      </w:pPr>
    </w:p>
    <w:p w:rsidR="008F0F27" w:rsidRDefault="008F0F27">
      <w:pPr>
        <w:rPr>
          <w:rFonts w:ascii="Times New Roman" w:hAnsi="Times New Roman" w:cs="Times New Roman"/>
          <w:sz w:val="24"/>
          <w:szCs w:val="24"/>
          <w:lang w:val="en-US"/>
        </w:rPr>
      </w:pPr>
    </w:p>
    <w:p w:rsidR="008F0F27" w:rsidRDefault="008F0F27">
      <w:pPr>
        <w:rPr>
          <w:rFonts w:ascii="Times New Roman" w:hAnsi="Times New Roman" w:cs="Times New Roman"/>
          <w:sz w:val="24"/>
          <w:szCs w:val="24"/>
          <w:lang w:val="en-US"/>
        </w:rPr>
      </w:pPr>
    </w:p>
    <w:p w:rsidR="008F0F27" w:rsidRDefault="008F0F27">
      <w:pPr>
        <w:rPr>
          <w:rFonts w:ascii="Times New Roman" w:hAnsi="Times New Roman" w:cs="Times New Roman"/>
          <w:sz w:val="24"/>
          <w:szCs w:val="24"/>
          <w:lang w:val="en-US"/>
        </w:rPr>
      </w:pPr>
    </w:p>
    <w:p w:rsidR="008F0F27" w:rsidRDefault="008F0F27">
      <w:pPr>
        <w:rPr>
          <w:rFonts w:ascii="Times New Roman" w:hAnsi="Times New Roman" w:cs="Times New Roman"/>
          <w:sz w:val="24"/>
          <w:szCs w:val="24"/>
          <w:lang w:val="en-US"/>
        </w:rPr>
      </w:pPr>
    </w:p>
    <w:p w:rsidR="008F0F27" w:rsidRDefault="008F0F27">
      <w:pPr>
        <w:rPr>
          <w:rFonts w:ascii="Times New Roman" w:hAnsi="Times New Roman" w:cs="Times New Roman"/>
          <w:sz w:val="24"/>
          <w:szCs w:val="24"/>
          <w:lang w:val="en-US"/>
        </w:rPr>
      </w:pPr>
    </w:p>
    <w:p w:rsidR="008F0F27" w:rsidRDefault="008F0F27">
      <w:pPr>
        <w:rPr>
          <w:rFonts w:ascii="Times New Roman" w:hAnsi="Times New Roman" w:cs="Times New Roman"/>
          <w:sz w:val="24"/>
          <w:szCs w:val="24"/>
          <w:lang w:val="en-US"/>
        </w:rPr>
      </w:pPr>
    </w:p>
    <w:p w:rsidR="008F0F27" w:rsidRDefault="008F0F27">
      <w:pPr>
        <w:rPr>
          <w:rFonts w:ascii="Times New Roman" w:hAnsi="Times New Roman" w:cs="Times New Roman"/>
          <w:sz w:val="24"/>
          <w:szCs w:val="24"/>
          <w:lang w:val="en-US"/>
        </w:rPr>
      </w:pPr>
    </w:p>
    <w:p w:rsidR="008F0F27" w:rsidRDefault="008F0F27">
      <w:pPr>
        <w:rPr>
          <w:rFonts w:ascii="Times New Roman" w:hAnsi="Times New Roman" w:cs="Times New Roman"/>
          <w:sz w:val="24"/>
          <w:szCs w:val="24"/>
          <w:lang w:val="en-US"/>
        </w:rPr>
      </w:pPr>
    </w:p>
    <w:p w:rsidR="008F0F27" w:rsidRDefault="008F0F27">
      <w:pPr>
        <w:rPr>
          <w:rFonts w:ascii="Times New Roman" w:hAnsi="Times New Roman" w:cs="Times New Roman"/>
          <w:sz w:val="24"/>
          <w:szCs w:val="24"/>
          <w:lang w:val="en-US"/>
        </w:rPr>
      </w:pPr>
    </w:p>
    <w:p w:rsidR="002C0187" w:rsidRDefault="002C0187">
      <w:pPr>
        <w:rPr>
          <w:rFonts w:ascii="Times New Roman" w:hAnsi="Times New Roman" w:cs="Times New Roman"/>
          <w:sz w:val="24"/>
          <w:szCs w:val="24"/>
          <w:lang w:val="en-US"/>
        </w:rPr>
      </w:pPr>
    </w:p>
    <w:p w:rsidR="002C0187" w:rsidRDefault="002C0187">
      <w:pPr>
        <w:rPr>
          <w:rFonts w:ascii="Times New Roman" w:hAnsi="Times New Roman" w:cs="Times New Roman"/>
          <w:sz w:val="24"/>
          <w:szCs w:val="24"/>
          <w:lang w:val="en-US"/>
        </w:rPr>
      </w:pPr>
    </w:p>
    <w:p w:rsidR="002C0187" w:rsidRDefault="002C0187">
      <w:pPr>
        <w:rPr>
          <w:rFonts w:ascii="Times New Roman" w:hAnsi="Times New Roman" w:cs="Times New Roman"/>
          <w:sz w:val="24"/>
          <w:szCs w:val="24"/>
          <w:lang w:val="en-US"/>
        </w:rPr>
      </w:pPr>
      <w:r>
        <w:rPr>
          <w:rFonts w:ascii="Times New Roman" w:hAnsi="Times New Roman" w:cs="Times New Roman"/>
          <w:noProof/>
          <w:sz w:val="24"/>
          <w:szCs w:val="24"/>
          <w:lang w:val="en-US"/>
        </w:rPr>
        <w:lastRenderedPageBreak/>
        <w:drawing>
          <wp:inline distT="0" distB="0" distL="0" distR="0">
            <wp:extent cx="5612346" cy="3867150"/>
            <wp:effectExtent l="0" t="0" r="7620" b="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opia di Supp _Fig 8.png"/>
                    <pic:cNvPicPr/>
                  </pic:nvPicPr>
                  <pic:blipFill>
                    <a:blip r:embed="rId11">
                      <a:extLst>
                        <a:ext uri="{28A0092B-C50C-407E-A947-70E740481C1C}">
                          <a14:useLocalDpi xmlns:a14="http://schemas.microsoft.com/office/drawing/2010/main" val="0"/>
                        </a:ext>
                      </a:extLst>
                    </a:blip>
                    <a:stretch>
                      <a:fillRect/>
                    </a:stretch>
                  </pic:blipFill>
                  <pic:spPr>
                    <a:xfrm>
                      <a:off x="0" y="0"/>
                      <a:ext cx="5637346" cy="3884376"/>
                    </a:xfrm>
                    <a:prstGeom prst="rect">
                      <a:avLst/>
                    </a:prstGeom>
                  </pic:spPr>
                </pic:pic>
              </a:graphicData>
            </a:graphic>
          </wp:inline>
        </w:drawing>
      </w:r>
    </w:p>
    <w:p w:rsidR="002C0187" w:rsidRDefault="002C0187">
      <w:pPr>
        <w:rPr>
          <w:rFonts w:ascii="Times New Roman" w:hAnsi="Times New Roman" w:cs="Times New Roman"/>
          <w:sz w:val="24"/>
          <w:szCs w:val="24"/>
          <w:lang w:val="en-US"/>
        </w:rPr>
      </w:pPr>
    </w:p>
    <w:p w:rsidR="008F0F27" w:rsidRPr="008F0F27" w:rsidRDefault="008F0F27" w:rsidP="008F0F27">
      <w:pPr>
        <w:jc w:val="both"/>
        <w:rPr>
          <w:rFonts w:ascii="Times New Roman" w:hAnsi="Times New Roman" w:cs="Times New Roman"/>
          <w:sz w:val="24"/>
          <w:szCs w:val="24"/>
          <w:lang w:val="en-US"/>
        </w:rPr>
      </w:pPr>
      <w:r w:rsidRPr="008F0F27">
        <w:rPr>
          <w:rFonts w:ascii="Times New Roman" w:hAnsi="Times New Roman" w:cs="Times New Roman"/>
          <w:b/>
          <w:sz w:val="24"/>
          <w:szCs w:val="24"/>
          <w:lang w:val="en-GB"/>
        </w:rPr>
        <w:t>Supplementary</w:t>
      </w:r>
      <w:r w:rsidRPr="008F0F27">
        <w:rPr>
          <w:rFonts w:ascii="Times New Roman" w:hAnsi="Times New Roman" w:cs="Times New Roman"/>
          <w:b/>
          <w:sz w:val="24"/>
          <w:szCs w:val="24"/>
          <w:lang w:val="en-US"/>
        </w:rPr>
        <w:t xml:space="preserve"> </w:t>
      </w:r>
      <w:r w:rsidRPr="008F0F27">
        <w:rPr>
          <w:rFonts w:ascii="Times New Roman" w:hAnsi="Times New Roman" w:cs="Times New Roman"/>
          <w:b/>
          <w:bCs/>
          <w:sz w:val="24"/>
          <w:szCs w:val="24"/>
          <w:lang w:val="en-US"/>
        </w:rPr>
        <w:t>Fig.  8</w:t>
      </w:r>
      <w:r w:rsidRPr="008F0F27">
        <w:rPr>
          <w:rFonts w:ascii="Times New Roman" w:hAnsi="Times New Roman" w:cs="Times New Roman"/>
          <w:b/>
          <w:sz w:val="24"/>
          <w:szCs w:val="24"/>
          <w:lang w:val="en-US"/>
        </w:rPr>
        <w:t xml:space="preserve">. </w:t>
      </w:r>
      <w:r w:rsidR="00723421">
        <w:rPr>
          <w:rFonts w:ascii="Times New Roman" w:hAnsi="Times New Roman"/>
          <w:sz w:val="24"/>
          <w:szCs w:val="24"/>
          <w:lang w:val="en-US"/>
        </w:rPr>
        <w:t>RMSD against the centroid</w:t>
      </w:r>
      <w:r w:rsidR="00723421" w:rsidRPr="008F0F27">
        <w:rPr>
          <w:rFonts w:ascii="Times New Roman" w:hAnsi="Times New Roman" w:cs="Times New Roman"/>
          <w:sz w:val="24"/>
          <w:szCs w:val="24"/>
          <w:lang w:val="en-US"/>
        </w:rPr>
        <w:t xml:space="preserve"> </w:t>
      </w:r>
      <w:r w:rsidRPr="008F0F27">
        <w:rPr>
          <w:rFonts w:ascii="Times New Roman" w:hAnsi="Times New Roman" w:cs="Times New Roman"/>
          <w:sz w:val="24"/>
          <w:szCs w:val="24"/>
          <w:lang w:val="en-US"/>
        </w:rPr>
        <w:t>(in Angstrom) as function of the time (ns) in the MD simulation of P25_1 (a</w:t>
      </w:r>
      <w:proofErr w:type="gramStart"/>
      <w:r w:rsidRPr="008F0F27">
        <w:rPr>
          <w:rFonts w:ascii="Times New Roman" w:hAnsi="Times New Roman" w:cs="Times New Roman"/>
          <w:sz w:val="24"/>
          <w:szCs w:val="24"/>
          <w:lang w:val="en-US"/>
        </w:rPr>
        <w:t>) ,</w:t>
      </w:r>
      <w:proofErr w:type="gramEnd"/>
      <w:r w:rsidRPr="008F0F27">
        <w:rPr>
          <w:rFonts w:ascii="Times New Roman" w:hAnsi="Times New Roman" w:cs="Times New Roman"/>
          <w:sz w:val="24"/>
          <w:szCs w:val="24"/>
          <w:lang w:val="en-US"/>
        </w:rPr>
        <w:t xml:space="preserve">  TM_1 monomer (b), TM_1 trimer (c), TM_1_2</w:t>
      </w:r>
      <w:r w:rsidRPr="008F0F27">
        <w:rPr>
          <w:rFonts w:ascii="Times New Roman" w:hAnsi="Times New Roman" w:cs="Times New Roman"/>
          <w:i/>
          <w:iCs/>
          <w:sz w:val="24"/>
          <w:szCs w:val="24"/>
          <w:lang w:val="en-US"/>
        </w:rPr>
        <w:t xml:space="preserve">ab </w:t>
      </w:r>
      <w:r w:rsidRPr="008F0F27">
        <w:rPr>
          <w:rFonts w:ascii="Times New Roman" w:hAnsi="Times New Roman" w:cs="Times New Roman"/>
          <w:sz w:val="24"/>
          <w:szCs w:val="24"/>
          <w:lang w:val="en-US"/>
        </w:rPr>
        <w:t>(d)</w:t>
      </w:r>
      <w:r w:rsidRPr="008F0F27">
        <w:rPr>
          <w:rFonts w:ascii="Times New Roman" w:hAnsi="Times New Roman" w:cs="Times New Roman"/>
          <w:i/>
          <w:iCs/>
          <w:sz w:val="24"/>
          <w:szCs w:val="24"/>
          <w:lang w:val="en-US"/>
        </w:rPr>
        <w:t xml:space="preserve">  </w:t>
      </w:r>
      <w:r w:rsidRPr="008F0F27">
        <w:rPr>
          <w:rFonts w:ascii="Times New Roman" w:hAnsi="Times New Roman" w:cs="Times New Roman"/>
          <w:sz w:val="24"/>
          <w:szCs w:val="24"/>
          <w:lang w:val="en-US"/>
        </w:rPr>
        <w:t>and</w:t>
      </w:r>
      <w:r w:rsidRPr="008F0F27">
        <w:rPr>
          <w:rFonts w:ascii="Times New Roman" w:hAnsi="Times New Roman" w:cs="Times New Roman"/>
          <w:i/>
          <w:iCs/>
          <w:sz w:val="24"/>
          <w:szCs w:val="24"/>
          <w:lang w:val="en-US"/>
        </w:rPr>
        <w:t xml:space="preserve">  </w:t>
      </w:r>
      <w:r w:rsidRPr="008F0F27">
        <w:rPr>
          <w:rFonts w:ascii="Times New Roman" w:hAnsi="Times New Roman" w:cs="Times New Roman"/>
          <w:sz w:val="24"/>
          <w:szCs w:val="24"/>
          <w:lang w:val="en-US"/>
        </w:rPr>
        <w:t>TM_12_</w:t>
      </w:r>
      <w:r w:rsidRPr="008F0F27">
        <w:rPr>
          <w:rFonts w:ascii="Times New Roman" w:hAnsi="Times New Roman" w:cs="Times New Roman"/>
          <w:i/>
          <w:iCs/>
          <w:sz w:val="24"/>
          <w:szCs w:val="24"/>
          <w:lang w:val="en-US"/>
        </w:rPr>
        <w:t xml:space="preserve">ac </w:t>
      </w:r>
      <w:r w:rsidRPr="008F0F27">
        <w:rPr>
          <w:rFonts w:ascii="Times New Roman" w:hAnsi="Times New Roman" w:cs="Times New Roman"/>
          <w:sz w:val="24"/>
          <w:szCs w:val="24"/>
          <w:lang w:val="en-US"/>
        </w:rPr>
        <w:t>(e).</w:t>
      </w:r>
    </w:p>
    <w:p w:rsidR="002C0187" w:rsidRPr="008F0F27" w:rsidRDefault="002C0187" w:rsidP="008F0F27">
      <w:pPr>
        <w:jc w:val="both"/>
        <w:rPr>
          <w:rFonts w:ascii="Times New Roman" w:hAnsi="Times New Roman" w:cs="Times New Roman"/>
          <w:sz w:val="24"/>
          <w:szCs w:val="24"/>
          <w:lang w:val="en-US"/>
        </w:rPr>
      </w:pPr>
    </w:p>
    <w:p w:rsidR="002C0187" w:rsidRDefault="002C0187">
      <w:pPr>
        <w:rPr>
          <w:rFonts w:ascii="Times New Roman" w:hAnsi="Times New Roman" w:cs="Times New Roman"/>
          <w:sz w:val="24"/>
          <w:szCs w:val="24"/>
          <w:lang w:val="en-US"/>
        </w:rPr>
      </w:pPr>
      <w:r>
        <w:rPr>
          <w:rFonts w:ascii="Times New Roman" w:hAnsi="Times New Roman" w:cs="Times New Roman"/>
          <w:noProof/>
          <w:sz w:val="24"/>
          <w:szCs w:val="24"/>
          <w:lang w:val="en-US"/>
        </w:rPr>
        <w:lastRenderedPageBreak/>
        <w:drawing>
          <wp:inline distT="0" distB="0" distL="0" distR="0">
            <wp:extent cx="6120130" cy="4284345"/>
            <wp:effectExtent l="0" t="0" r="0" b="1905"/>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opia di Supp_ Fig 9 (atomfluc _ RMSF  ( in Angstrom ) along the chain  in the MD ).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120130" cy="4284345"/>
                    </a:xfrm>
                    <a:prstGeom prst="rect">
                      <a:avLst/>
                    </a:prstGeom>
                  </pic:spPr>
                </pic:pic>
              </a:graphicData>
            </a:graphic>
          </wp:inline>
        </w:drawing>
      </w:r>
    </w:p>
    <w:p w:rsidR="008F0F27" w:rsidRPr="008F0F27" w:rsidRDefault="008F0F27" w:rsidP="008F0F27">
      <w:pPr>
        <w:rPr>
          <w:rFonts w:ascii="Times New Roman" w:hAnsi="Times New Roman" w:cs="Times New Roman"/>
          <w:sz w:val="24"/>
          <w:szCs w:val="24"/>
          <w:lang w:val="en-US"/>
        </w:rPr>
      </w:pPr>
      <w:r w:rsidRPr="008F0F27">
        <w:rPr>
          <w:rFonts w:ascii="Times New Roman" w:hAnsi="Times New Roman" w:cs="Times New Roman"/>
          <w:b/>
          <w:sz w:val="24"/>
          <w:szCs w:val="24"/>
          <w:lang w:val="en-GB"/>
        </w:rPr>
        <w:t>Supplementary</w:t>
      </w:r>
      <w:r w:rsidRPr="008F0F27">
        <w:rPr>
          <w:rFonts w:ascii="Times New Roman" w:hAnsi="Times New Roman" w:cs="Times New Roman"/>
          <w:b/>
          <w:sz w:val="24"/>
          <w:szCs w:val="24"/>
          <w:lang w:val="en-US"/>
        </w:rPr>
        <w:t xml:space="preserve"> </w:t>
      </w:r>
      <w:r w:rsidRPr="008F0F27">
        <w:rPr>
          <w:rFonts w:ascii="Times New Roman" w:hAnsi="Times New Roman" w:cs="Times New Roman"/>
          <w:b/>
          <w:bCs/>
          <w:sz w:val="24"/>
          <w:szCs w:val="24"/>
          <w:lang w:val="en-US"/>
        </w:rPr>
        <w:t>Fig.  9</w:t>
      </w:r>
      <w:r w:rsidRPr="008F0F27">
        <w:rPr>
          <w:rFonts w:ascii="Times New Roman" w:hAnsi="Times New Roman" w:cs="Times New Roman"/>
          <w:b/>
          <w:sz w:val="24"/>
          <w:szCs w:val="24"/>
          <w:lang w:val="en-US"/>
        </w:rPr>
        <w:t xml:space="preserve">. </w:t>
      </w:r>
      <w:r w:rsidRPr="008F0F27">
        <w:rPr>
          <w:rFonts w:ascii="Times New Roman" w:hAnsi="Times New Roman" w:cs="Times New Roman"/>
          <w:sz w:val="24"/>
          <w:szCs w:val="24"/>
          <w:lang w:val="en-US"/>
        </w:rPr>
        <w:t>RMSF (in Angstrom) along the chain in the MD simulation of P25_1 (a), TM_1 monomer (b), TM_1 trimer (c), TM_1_2</w:t>
      </w:r>
      <w:r w:rsidRPr="008F0F27">
        <w:rPr>
          <w:rFonts w:ascii="Times New Roman" w:hAnsi="Times New Roman" w:cs="Times New Roman"/>
          <w:i/>
          <w:iCs/>
          <w:sz w:val="24"/>
          <w:szCs w:val="24"/>
          <w:lang w:val="en-US"/>
        </w:rPr>
        <w:t xml:space="preserve">ab </w:t>
      </w:r>
      <w:r w:rsidRPr="008F0F27">
        <w:rPr>
          <w:rFonts w:ascii="Times New Roman" w:hAnsi="Times New Roman" w:cs="Times New Roman"/>
          <w:sz w:val="24"/>
          <w:szCs w:val="24"/>
          <w:lang w:val="en-US"/>
        </w:rPr>
        <w:t>(d)</w:t>
      </w:r>
      <w:r w:rsidRPr="008F0F27">
        <w:rPr>
          <w:rFonts w:ascii="Times New Roman" w:hAnsi="Times New Roman" w:cs="Times New Roman"/>
          <w:i/>
          <w:iCs/>
          <w:sz w:val="24"/>
          <w:szCs w:val="24"/>
          <w:lang w:val="en-US"/>
        </w:rPr>
        <w:t xml:space="preserve"> </w:t>
      </w:r>
      <w:r w:rsidRPr="008F0F27">
        <w:rPr>
          <w:rFonts w:ascii="Times New Roman" w:hAnsi="Times New Roman" w:cs="Times New Roman"/>
          <w:sz w:val="24"/>
          <w:szCs w:val="24"/>
          <w:lang w:val="en-US"/>
        </w:rPr>
        <w:t>and</w:t>
      </w:r>
      <w:r w:rsidRPr="008F0F27">
        <w:rPr>
          <w:rFonts w:ascii="Times New Roman" w:hAnsi="Times New Roman" w:cs="Times New Roman"/>
          <w:i/>
          <w:iCs/>
          <w:sz w:val="24"/>
          <w:szCs w:val="24"/>
          <w:lang w:val="en-US"/>
        </w:rPr>
        <w:t xml:space="preserve"> </w:t>
      </w:r>
      <w:r w:rsidRPr="008F0F27">
        <w:rPr>
          <w:rFonts w:ascii="Times New Roman" w:hAnsi="Times New Roman" w:cs="Times New Roman"/>
          <w:sz w:val="24"/>
          <w:szCs w:val="24"/>
          <w:lang w:val="en-US"/>
        </w:rPr>
        <w:t>TM_1_2_</w:t>
      </w:r>
      <w:r w:rsidRPr="008F0F27">
        <w:rPr>
          <w:rFonts w:ascii="Times New Roman" w:hAnsi="Times New Roman" w:cs="Times New Roman"/>
          <w:i/>
          <w:iCs/>
          <w:sz w:val="24"/>
          <w:szCs w:val="24"/>
          <w:lang w:val="en-US"/>
        </w:rPr>
        <w:t xml:space="preserve">ac </w:t>
      </w:r>
      <w:r w:rsidRPr="008F0F27">
        <w:rPr>
          <w:rFonts w:ascii="Times New Roman" w:hAnsi="Times New Roman" w:cs="Times New Roman"/>
          <w:sz w:val="24"/>
          <w:szCs w:val="24"/>
          <w:lang w:val="en-US"/>
        </w:rPr>
        <w:t>(e).</w:t>
      </w:r>
    </w:p>
    <w:p w:rsidR="002C0187" w:rsidRPr="008F0F27" w:rsidRDefault="002C0187">
      <w:pPr>
        <w:rPr>
          <w:rFonts w:ascii="Times New Roman" w:hAnsi="Times New Roman" w:cs="Times New Roman"/>
          <w:sz w:val="24"/>
          <w:szCs w:val="24"/>
          <w:lang w:val="en-US"/>
        </w:rPr>
      </w:pPr>
    </w:p>
    <w:p w:rsidR="00711E34" w:rsidRDefault="00711E34">
      <w:pPr>
        <w:rPr>
          <w:rFonts w:ascii="Times New Roman" w:hAnsi="Times New Roman" w:cs="Times New Roman"/>
          <w:sz w:val="24"/>
          <w:szCs w:val="24"/>
          <w:lang w:val="en-US"/>
        </w:rPr>
      </w:pPr>
    </w:p>
    <w:p w:rsidR="00711E34" w:rsidRDefault="00711E34">
      <w:pPr>
        <w:rPr>
          <w:rFonts w:ascii="Times New Roman" w:hAnsi="Times New Roman" w:cs="Times New Roman"/>
          <w:sz w:val="24"/>
          <w:szCs w:val="24"/>
          <w:lang w:val="en-US"/>
        </w:rPr>
      </w:pPr>
    </w:p>
    <w:p w:rsidR="00711E34" w:rsidRDefault="00711E34">
      <w:pPr>
        <w:rPr>
          <w:rFonts w:ascii="Times New Roman" w:hAnsi="Times New Roman" w:cs="Times New Roman"/>
          <w:sz w:val="24"/>
          <w:szCs w:val="24"/>
          <w:lang w:val="en-US"/>
        </w:rPr>
      </w:pPr>
    </w:p>
    <w:p w:rsidR="00711E34" w:rsidRPr="00711E34" w:rsidRDefault="00711E34">
      <w:pPr>
        <w:rPr>
          <w:rFonts w:ascii="Times New Roman" w:hAnsi="Times New Roman" w:cs="Times New Roman"/>
          <w:sz w:val="24"/>
          <w:szCs w:val="24"/>
        </w:rPr>
      </w:pPr>
      <w:r w:rsidRPr="00711E34">
        <w:rPr>
          <w:noProof/>
        </w:rPr>
        <w:lastRenderedPageBreak/>
        <w:drawing>
          <wp:inline distT="0" distB="0" distL="0" distR="0">
            <wp:extent cx="6120130" cy="3348379"/>
            <wp:effectExtent l="0" t="0" r="0" b="0"/>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20130" cy="3348379"/>
                    </a:xfrm>
                    <a:prstGeom prst="rect">
                      <a:avLst/>
                    </a:prstGeom>
                    <a:noFill/>
                    <a:ln>
                      <a:noFill/>
                    </a:ln>
                  </pic:spPr>
                </pic:pic>
              </a:graphicData>
            </a:graphic>
          </wp:inline>
        </w:drawing>
      </w:r>
    </w:p>
    <w:p w:rsidR="002C0187" w:rsidRPr="00711E34" w:rsidRDefault="002C0187">
      <w:pPr>
        <w:rPr>
          <w:rFonts w:ascii="Times New Roman" w:hAnsi="Times New Roman" w:cs="Times New Roman"/>
          <w:sz w:val="24"/>
          <w:szCs w:val="24"/>
        </w:rPr>
      </w:pPr>
    </w:p>
    <w:p w:rsidR="008F0F27" w:rsidRPr="008F0F27" w:rsidRDefault="008F0F27" w:rsidP="008F0F27">
      <w:pPr>
        <w:jc w:val="both"/>
        <w:rPr>
          <w:rFonts w:ascii="Times New Roman" w:hAnsi="Times New Roman" w:cs="Times New Roman"/>
          <w:sz w:val="24"/>
          <w:szCs w:val="24"/>
          <w:lang w:val="en-GB"/>
        </w:rPr>
      </w:pPr>
      <w:r w:rsidRPr="008F0F27">
        <w:rPr>
          <w:rFonts w:ascii="Times New Roman" w:hAnsi="Times New Roman" w:cs="Times New Roman"/>
          <w:b/>
          <w:sz w:val="24"/>
          <w:szCs w:val="24"/>
          <w:lang w:val="en-GB"/>
        </w:rPr>
        <w:t xml:space="preserve">Supplementary Fig. </w:t>
      </w:r>
      <w:r w:rsidRPr="008F0F27">
        <w:rPr>
          <w:rFonts w:ascii="Times New Roman" w:hAnsi="Times New Roman" w:cs="Times New Roman"/>
          <w:b/>
          <w:sz w:val="24"/>
          <w:szCs w:val="24"/>
          <w:lang w:val="en-US"/>
        </w:rPr>
        <w:t>10</w:t>
      </w:r>
      <w:r w:rsidRPr="008F0F27">
        <w:rPr>
          <w:rFonts w:ascii="Times New Roman" w:hAnsi="Times New Roman" w:cs="Times New Roman"/>
          <w:b/>
          <w:sz w:val="24"/>
          <w:szCs w:val="24"/>
          <w:lang w:val="en-GB"/>
        </w:rPr>
        <w:t xml:space="preserve">. </w:t>
      </w:r>
      <w:r w:rsidRPr="008F0F27">
        <w:rPr>
          <w:rFonts w:ascii="Times New Roman" w:hAnsi="Times New Roman" w:cs="Times New Roman"/>
          <w:sz w:val="24"/>
          <w:szCs w:val="24"/>
          <w:lang w:val="en-GB"/>
        </w:rPr>
        <w:t>Potential B-cell epitopes in the sequences and on the homology models of P25_1, P25_2 and P25_3 were predicted by using several programs for linear (</w:t>
      </w:r>
      <w:proofErr w:type="spellStart"/>
      <w:r w:rsidRPr="008F0F27">
        <w:rPr>
          <w:rFonts w:ascii="Times New Roman" w:hAnsi="Times New Roman" w:cs="Times New Roman"/>
          <w:sz w:val="24"/>
          <w:szCs w:val="24"/>
          <w:lang w:val="en-GB"/>
        </w:rPr>
        <w:t>ABCpred</w:t>
      </w:r>
      <w:proofErr w:type="spellEnd"/>
      <w:r w:rsidRPr="008F0F27">
        <w:rPr>
          <w:rFonts w:ascii="Times New Roman" w:hAnsi="Times New Roman" w:cs="Times New Roman"/>
          <w:sz w:val="24"/>
          <w:szCs w:val="24"/>
          <w:lang w:val="en-GB"/>
        </w:rPr>
        <w:t xml:space="preserve">, </w:t>
      </w:r>
      <w:proofErr w:type="spellStart"/>
      <w:r w:rsidRPr="008F0F27">
        <w:rPr>
          <w:rFonts w:ascii="Times New Roman" w:hAnsi="Times New Roman" w:cs="Times New Roman"/>
          <w:sz w:val="24"/>
          <w:szCs w:val="24"/>
          <w:lang w:val="en-GB"/>
        </w:rPr>
        <w:t>BcePred</w:t>
      </w:r>
      <w:proofErr w:type="spellEnd"/>
      <w:r w:rsidRPr="008F0F27">
        <w:rPr>
          <w:rFonts w:ascii="Times New Roman" w:hAnsi="Times New Roman" w:cs="Times New Roman"/>
          <w:sz w:val="24"/>
          <w:szCs w:val="24"/>
          <w:lang w:val="en-GB"/>
        </w:rPr>
        <w:t xml:space="preserve">, </w:t>
      </w:r>
      <w:proofErr w:type="spellStart"/>
      <w:r w:rsidRPr="008F0F27">
        <w:rPr>
          <w:rFonts w:ascii="Times New Roman" w:hAnsi="Times New Roman" w:cs="Times New Roman"/>
          <w:sz w:val="24"/>
          <w:szCs w:val="24"/>
          <w:lang w:val="en-GB"/>
        </w:rPr>
        <w:t>BepiPred</w:t>
      </w:r>
      <w:proofErr w:type="spellEnd"/>
      <w:r w:rsidRPr="008F0F27">
        <w:rPr>
          <w:rFonts w:ascii="Times New Roman" w:hAnsi="Times New Roman" w:cs="Times New Roman"/>
          <w:sz w:val="24"/>
          <w:szCs w:val="24"/>
          <w:lang w:val="en-GB"/>
        </w:rPr>
        <w:t xml:space="preserve">, </w:t>
      </w:r>
      <w:proofErr w:type="spellStart"/>
      <w:r w:rsidRPr="008F0F27">
        <w:rPr>
          <w:rFonts w:ascii="Times New Roman" w:hAnsi="Times New Roman" w:cs="Times New Roman"/>
          <w:sz w:val="24"/>
          <w:szCs w:val="24"/>
          <w:lang w:val="en-GB"/>
        </w:rPr>
        <w:t>COBEpro</w:t>
      </w:r>
      <w:proofErr w:type="spellEnd"/>
      <w:r w:rsidRPr="008F0F27">
        <w:rPr>
          <w:rFonts w:ascii="Times New Roman" w:hAnsi="Times New Roman" w:cs="Times New Roman"/>
          <w:sz w:val="24"/>
          <w:szCs w:val="24"/>
          <w:lang w:val="en-GB"/>
        </w:rPr>
        <w:t xml:space="preserve"> and </w:t>
      </w:r>
      <w:proofErr w:type="spellStart"/>
      <w:r w:rsidRPr="008F0F27">
        <w:rPr>
          <w:rFonts w:ascii="Times New Roman" w:hAnsi="Times New Roman" w:cs="Times New Roman"/>
          <w:sz w:val="24"/>
          <w:szCs w:val="24"/>
          <w:lang w:val="en-GB"/>
        </w:rPr>
        <w:t>ElliPro_L</w:t>
      </w:r>
      <w:proofErr w:type="spellEnd"/>
      <w:r w:rsidRPr="008F0F27">
        <w:rPr>
          <w:rFonts w:ascii="Times New Roman" w:hAnsi="Times New Roman" w:cs="Times New Roman"/>
          <w:sz w:val="24"/>
          <w:szCs w:val="24"/>
          <w:lang w:val="en-GB"/>
        </w:rPr>
        <w:t xml:space="preserve">) and discontinuous </w:t>
      </w:r>
      <w:proofErr w:type="spellStart"/>
      <w:r w:rsidRPr="008F0F27">
        <w:rPr>
          <w:rFonts w:ascii="Times New Roman" w:hAnsi="Times New Roman" w:cs="Times New Roman"/>
          <w:sz w:val="24"/>
          <w:szCs w:val="24"/>
          <w:lang w:val="en-GB"/>
        </w:rPr>
        <w:t>BEpro</w:t>
      </w:r>
      <w:proofErr w:type="spellEnd"/>
      <w:r w:rsidRPr="008F0F27">
        <w:rPr>
          <w:rFonts w:ascii="Times New Roman" w:hAnsi="Times New Roman" w:cs="Times New Roman"/>
          <w:sz w:val="24"/>
          <w:szCs w:val="24"/>
          <w:lang w:val="en-GB"/>
        </w:rPr>
        <w:t xml:space="preserve">, </w:t>
      </w:r>
      <w:proofErr w:type="spellStart"/>
      <w:r w:rsidRPr="008F0F27">
        <w:rPr>
          <w:rFonts w:ascii="Times New Roman" w:hAnsi="Times New Roman" w:cs="Times New Roman"/>
          <w:sz w:val="24"/>
          <w:szCs w:val="24"/>
          <w:lang w:val="en-GB"/>
        </w:rPr>
        <w:t>DiscoTope</w:t>
      </w:r>
      <w:proofErr w:type="spellEnd"/>
      <w:r w:rsidRPr="008F0F27">
        <w:rPr>
          <w:rFonts w:ascii="Times New Roman" w:hAnsi="Times New Roman" w:cs="Times New Roman"/>
          <w:sz w:val="24"/>
          <w:szCs w:val="24"/>
          <w:lang w:val="en-GB"/>
        </w:rPr>
        <w:t xml:space="preserve">, </w:t>
      </w:r>
      <w:proofErr w:type="spellStart"/>
      <w:r w:rsidRPr="008F0F27">
        <w:rPr>
          <w:rFonts w:ascii="Times New Roman" w:hAnsi="Times New Roman" w:cs="Times New Roman"/>
          <w:sz w:val="24"/>
          <w:szCs w:val="24"/>
          <w:lang w:val="en-GB"/>
        </w:rPr>
        <w:t>ElliPro_D</w:t>
      </w:r>
      <w:proofErr w:type="spellEnd"/>
      <w:r w:rsidRPr="008F0F27">
        <w:rPr>
          <w:rFonts w:ascii="Times New Roman" w:hAnsi="Times New Roman" w:cs="Times New Roman"/>
          <w:sz w:val="24"/>
          <w:szCs w:val="24"/>
          <w:lang w:val="en-GB"/>
        </w:rPr>
        <w:t>, EPCES and SEPPA) epitopes. An "E" indicates where epitopes were predicted and the consensus predictions for the discontinuous epitopes (D_CONS) and all (A_CONS, i.e. both linear and discontinuous) epitopes were calculated at different intervals. Lower case letters indicate every 10 residues.</w:t>
      </w:r>
    </w:p>
    <w:p w:rsidR="002C0187" w:rsidRPr="00711E34" w:rsidRDefault="002C0187">
      <w:pPr>
        <w:rPr>
          <w:rFonts w:ascii="Times New Roman" w:hAnsi="Times New Roman" w:cs="Times New Roman"/>
          <w:sz w:val="24"/>
          <w:szCs w:val="24"/>
          <w:lang w:val="en-US"/>
        </w:rPr>
      </w:pPr>
    </w:p>
    <w:p w:rsidR="002C0187" w:rsidRDefault="002C0187">
      <w:pPr>
        <w:rPr>
          <w:rFonts w:ascii="Times New Roman" w:hAnsi="Times New Roman" w:cs="Times New Roman"/>
          <w:sz w:val="24"/>
          <w:szCs w:val="24"/>
          <w:lang w:val="en-US"/>
        </w:rPr>
      </w:pPr>
    </w:p>
    <w:p w:rsidR="00711E34" w:rsidRDefault="00711E34">
      <w:pPr>
        <w:rPr>
          <w:rFonts w:ascii="Times New Roman" w:hAnsi="Times New Roman" w:cs="Times New Roman"/>
          <w:sz w:val="24"/>
          <w:szCs w:val="24"/>
          <w:lang w:val="en-US"/>
        </w:rPr>
      </w:pPr>
      <w:r>
        <w:rPr>
          <w:rFonts w:ascii="Times New Roman" w:hAnsi="Times New Roman" w:cs="Times New Roman"/>
          <w:noProof/>
          <w:sz w:val="24"/>
          <w:szCs w:val="24"/>
          <w:lang w:val="en-US"/>
        </w:rPr>
        <w:lastRenderedPageBreak/>
        <w:drawing>
          <wp:inline distT="0" distB="0" distL="0" distR="0">
            <wp:extent cx="5169345" cy="8172450"/>
            <wp:effectExtent l="0" t="0" r="0" b="0"/>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opia di Supp_Fig 11 (The consensus predictions for linear and discontinuous epitopes are displayed on the homology models of P25_1 (top), P25_2 (middle) and P25_3 (bottom).t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169871" cy="8173282"/>
                    </a:xfrm>
                    <a:prstGeom prst="rect">
                      <a:avLst/>
                    </a:prstGeom>
                  </pic:spPr>
                </pic:pic>
              </a:graphicData>
            </a:graphic>
          </wp:inline>
        </w:drawing>
      </w:r>
    </w:p>
    <w:p w:rsidR="008F0F27" w:rsidRPr="008F0F27" w:rsidRDefault="008F0F27" w:rsidP="008F0F27">
      <w:pPr>
        <w:jc w:val="both"/>
        <w:rPr>
          <w:rFonts w:ascii="Times New Roman" w:hAnsi="Times New Roman" w:cs="Times New Roman"/>
          <w:b/>
          <w:sz w:val="24"/>
          <w:szCs w:val="24"/>
          <w:lang w:val="en-GB"/>
        </w:rPr>
      </w:pPr>
      <w:r w:rsidRPr="008F0F27">
        <w:rPr>
          <w:rFonts w:ascii="Times New Roman" w:hAnsi="Times New Roman" w:cs="Times New Roman"/>
          <w:b/>
          <w:sz w:val="24"/>
          <w:szCs w:val="24"/>
          <w:lang w:val="en-GB"/>
        </w:rPr>
        <w:t xml:space="preserve">Supplementary Fig. </w:t>
      </w:r>
      <w:r w:rsidRPr="008F0F27">
        <w:rPr>
          <w:rFonts w:ascii="Times New Roman" w:hAnsi="Times New Roman" w:cs="Times New Roman"/>
          <w:b/>
          <w:sz w:val="24"/>
          <w:szCs w:val="24"/>
          <w:lang w:val="en-US"/>
        </w:rPr>
        <w:t>11</w:t>
      </w:r>
      <w:r w:rsidRPr="008F0F27">
        <w:rPr>
          <w:rFonts w:ascii="Times New Roman" w:hAnsi="Times New Roman" w:cs="Times New Roman"/>
          <w:b/>
          <w:sz w:val="24"/>
          <w:szCs w:val="24"/>
          <w:lang w:val="en-GB"/>
        </w:rPr>
        <w:t xml:space="preserve">. </w:t>
      </w:r>
      <w:r w:rsidRPr="008F0F27">
        <w:rPr>
          <w:rFonts w:ascii="Times New Roman" w:hAnsi="Times New Roman" w:cs="Times New Roman"/>
          <w:sz w:val="24"/>
          <w:szCs w:val="24"/>
          <w:lang w:val="en-GB"/>
        </w:rPr>
        <w:t>The consensus predictions for linear and discontinuous epitopes are displayed on the homology models of P25_1 (top), P25_2 (middle) and P25_3 (bottom) in blue with the consensus intervals ≥80% (red), 60-79% (orange) and 40-59% (yellow).</w:t>
      </w:r>
    </w:p>
    <w:p w:rsidR="00711E34" w:rsidRPr="008F0F27" w:rsidRDefault="00711E34">
      <w:pPr>
        <w:rPr>
          <w:rFonts w:ascii="Times New Roman" w:hAnsi="Times New Roman" w:cs="Times New Roman"/>
          <w:sz w:val="24"/>
          <w:szCs w:val="24"/>
          <w:lang w:val="en-GB"/>
        </w:rPr>
      </w:pPr>
    </w:p>
    <w:p w:rsidR="00711E34" w:rsidRDefault="008A5B7D">
      <w:pPr>
        <w:rPr>
          <w:rFonts w:ascii="Times New Roman" w:hAnsi="Times New Roman" w:cs="Times New Roman"/>
          <w:sz w:val="24"/>
          <w:szCs w:val="24"/>
          <w:lang w:val="en-US"/>
        </w:rPr>
      </w:pPr>
      <w:r w:rsidRPr="008A5B7D">
        <w:rPr>
          <w:noProof/>
        </w:rPr>
        <w:drawing>
          <wp:inline distT="0" distB="0" distL="0" distR="0">
            <wp:extent cx="6120130" cy="2457226"/>
            <wp:effectExtent l="0" t="0" r="0" b="0"/>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20130" cy="2457226"/>
                    </a:xfrm>
                    <a:prstGeom prst="rect">
                      <a:avLst/>
                    </a:prstGeom>
                    <a:noFill/>
                    <a:ln>
                      <a:noFill/>
                    </a:ln>
                  </pic:spPr>
                </pic:pic>
              </a:graphicData>
            </a:graphic>
          </wp:inline>
        </w:drawing>
      </w:r>
    </w:p>
    <w:p w:rsidR="008A5B7D" w:rsidRDefault="008A5B7D">
      <w:pPr>
        <w:rPr>
          <w:rFonts w:ascii="Times New Roman" w:hAnsi="Times New Roman" w:cs="Times New Roman"/>
          <w:sz w:val="24"/>
          <w:szCs w:val="24"/>
          <w:lang w:val="en-US"/>
        </w:rPr>
      </w:pPr>
    </w:p>
    <w:p w:rsidR="008F0F27" w:rsidRPr="008F0F27" w:rsidRDefault="008F0F27" w:rsidP="008F0F27">
      <w:pPr>
        <w:jc w:val="both"/>
        <w:rPr>
          <w:rFonts w:ascii="Times New Roman" w:hAnsi="Times New Roman" w:cs="Times New Roman"/>
          <w:b/>
          <w:sz w:val="24"/>
          <w:szCs w:val="24"/>
          <w:lang w:val="en-GB"/>
        </w:rPr>
      </w:pPr>
      <w:r w:rsidRPr="008F0F27">
        <w:rPr>
          <w:rFonts w:ascii="Times New Roman" w:hAnsi="Times New Roman" w:cs="Times New Roman"/>
          <w:b/>
          <w:sz w:val="24"/>
          <w:szCs w:val="24"/>
          <w:lang w:val="en-GB"/>
        </w:rPr>
        <w:t xml:space="preserve">Supplementary Fig. </w:t>
      </w:r>
      <w:r w:rsidRPr="008F0F27">
        <w:rPr>
          <w:rFonts w:ascii="Times New Roman" w:hAnsi="Times New Roman" w:cs="Times New Roman"/>
          <w:b/>
          <w:sz w:val="24"/>
          <w:szCs w:val="24"/>
          <w:lang w:val="en-US"/>
        </w:rPr>
        <w:t>12</w:t>
      </w:r>
      <w:r w:rsidRPr="008F0F27">
        <w:rPr>
          <w:rFonts w:ascii="Times New Roman" w:hAnsi="Times New Roman" w:cs="Times New Roman"/>
          <w:b/>
          <w:sz w:val="24"/>
          <w:szCs w:val="24"/>
          <w:lang w:val="en-GB"/>
        </w:rPr>
        <w:t xml:space="preserve">. </w:t>
      </w:r>
      <w:r w:rsidRPr="008F0F27">
        <w:rPr>
          <w:rFonts w:ascii="Times New Roman" w:hAnsi="Times New Roman" w:cs="Times New Roman"/>
          <w:sz w:val="24"/>
          <w:szCs w:val="24"/>
          <w:lang w:val="en-GB"/>
        </w:rPr>
        <w:t>Potential B-cell epitopes in the sequences and on the homology models of TM_1 and TM_2 were predicted by using several programs for linear (</w:t>
      </w:r>
      <w:proofErr w:type="spellStart"/>
      <w:r w:rsidRPr="008F0F27">
        <w:rPr>
          <w:rFonts w:ascii="Times New Roman" w:hAnsi="Times New Roman" w:cs="Times New Roman"/>
          <w:sz w:val="24"/>
          <w:szCs w:val="24"/>
          <w:lang w:val="en-GB"/>
        </w:rPr>
        <w:t>ABCpred</w:t>
      </w:r>
      <w:proofErr w:type="spellEnd"/>
      <w:r w:rsidRPr="008F0F27">
        <w:rPr>
          <w:rFonts w:ascii="Times New Roman" w:hAnsi="Times New Roman" w:cs="Times New Roman"/>
          <w:sz w:val="24"/>
          <w:szCs w:val="24"/>
          <w:lang w:val="en-GB"/>
        </w:rPr>
        <w:t xml:space="preserve">, </w:t>
      </w:r>
      <w:proofErr w:type="spellStart"/>
      <w:r w:rsidRPr="008F0F27">
        <w:rPr>
          <w:rFonts w:ascii="Times New Roman" w:hAnsi="Times New Roman" w:cs="Times New Roman"/>
          <w:sz w:val="24"/>
          <w:szCs w:val="24"/>
          <w:lang w:val="en-GB"/>
        </w:rPr>
        <w:t>BcePred</w:t>
      </w:r>
      <w:proofErr w:type="spellEnd"/>
      <w:r w:rsidRPr="008F0F27">
        <w:rPr>
          <w:rFonts w:ascii="Times New Roman" w:hAnsi="Times New Roman" w:cs="Times New Roman"/>
          <w:sz w:val="24"/>
          <w:szCs w:val="24"/>
          <w:lang w:val="en-GB"/>
        </w:rPr>
        <w:t xml:space="preserve">, </w:t>
      </w:r>
      <w:proofErr w:type="spellStart"/>
      <w:r w:rsidRPr="008F0F27">
        <w:rPr>
          <w:rFonts w:ascii="Times New Roman" w:hAnsi="Times New Roman" w:cs="Times New Roman"/>
          <w:sz w:val="24"/>
          <w:szCs w:val="24"/>
          <w:lang w:val="en-GB"/>
        </w:rPr>
        <w:t>BepiPred</w:t>
      </w:r>
      <w:proofErr w:type="spellEnd"/>
      <w:r w:rsidRPr="008F0F27">
        <w:rPr>
          <w:rFonts w:ascii="Times New Roman" w:hAnsi="Times New Roman" w:cs="Times New Roman"/>
          <w:sz w:val="24"/>
          <w:szCs w:val="24"/>
          <w:lang w:val="en-GB"/>
        </w:rPr>
        <w:t xml:space="preserve">, </w:t>
      </w:r>
      <w:proofErr w:type="spellStart"/>
      <w:r w:rsidRPr="008F0F27">
        <w:rPr>
          <w:rFonts w:ascii="Times New Roman" w:hAnsi="Times New Roman" w:cs="Times New Roman"/>
          <w:sz w:val="24"/>
          <w:szCs w:val="24"/>
          <w:lang w:val="en-GB"/>
        </w:rPr>
        <w:t>COBEpro</w:t>
      </w:r>
      <w:proofErr w:type="spellEnd"/>
      <w:r w:rsidRPr="008F0F27">
        <w:rPr>
          <w:rFonts w:ascii="Times New Roman" w:hAnsi="Times New Roman" w:cs="Times New Roman"/>
          <w:sz w:val="24"/>
          <w:szCs w:val="24"/>
          <w:lang w:val="en-GB"/>
        </w:rPr>
        <w:t xml:space="preserve"> and </w:t>
      </w:r>
      <w:proofErr w:type="spellStart"/>
      <w:r w:rsidRPr="008F0F27">
        <w:rPr>
          <w:rFonts w:ascii="Times New Roman" w:hAnsi="Times New Roman" w:cs="Times New Roman"/>
          <w:sz w:val="24"/>
          <w:szCs w:val="24"/>
          <w:lang w:val="en-GB"/>
        </w:rPr>
        <w:t>ElliPro_L</w:t>
      </w:r>
      <w:proofErr w:type="spellEnd"/>
      <w:r w:rsidRPr="008F0F27">
        <w:rPr>
          <w:rFonts w:ascii="Times New Roman" w:hAnsi="Times New Roman" w:cs="Times New Roman"/>
          <w:sz w:val="24"/>
          <w:szCs w:val="24"/>
          <w:lang w:val="en-GB"/>
        </w:rPr>
        <w:t xml:space="preserve">) and discontinuous </w:t>
      </w:r>
      <w:proofErr w:type="spellStart"/>
      <w:r w:rsidRPr="008F0F27">
        <w:rPr>
          <w:rFonts w:ascii="Times New Roman" w:hAnsi="Times New Roman" w:cs="Times New Roman"/>
          <w:sz w:val="24"/>
          <w:szCs w:val="24"/>
          <w:lang w:val="en-GB"/>
        </w:rPr>
        <w:t>BEpro</w:t>
      </w:r>
      <w:proofErr w:type="spellEnd"/>
      <w:r w:rsidRPr="008F0F27">
        <w:rPr>
          <w:rFonts w:ascii="Times New Roman" w:hAnsi="Times New Roman" w:cs="Times New Roman"/>
          <w:sz w:val="24"/>
          <w:szCs w:val="24"/>
          <w:lang w:val="en-GB"/>
        </w:rPr>
        <w:t xml:space="preserve">, </w:t>
      </w:r>
      <w:proofErr w:type="spellStart"/>
      <w:r w:rsidRPr="008F0F27">
        <w:rPr>
          <w:rFonts w:ascii="Times New Roman" w:hAnsi="Times New Roman" w:cs="Times New Roman"/>
          <w:sz w:val="24"/>
          <w:szCs w:val="24"/>
          <w:lang w:val="en-GB"/>
        </w:rPr>
        <w:t>DiscoTope</w:t>
      </w:r>
      <w:proofErr w:type="spellEnd"/>
      <w:r w:rsidRPr="008F0F27">
        <w:rPr>
          <w:rFonts w:ascii="Times New Roman" w:hAnsi="Times New Roman" w:cs="Times New Roman"/>
          <w:sz w:val="24"/>
          <w:szCs w:val="24"/>
          <w:lang w:val="en-GB"/>
        </w:rPr>
        <w:t xml:space="preserve">, </w:t>
      </w:r>
      <w:proofErr w:type="spellStart"/>
      <w:r w:rsidRPr="008F0F27">
        <w:rPr>
          <w:rFonts w:ascii="Times New Roman" w:hAnsi="Times New Roman" w:cs="Times New Roman"/>
          <w:sz w:val="24"/>
          <w:szCs w:val="24"/>
          <w:lang w:val="en-GB"/>
        </w:rPr>
        <w:t>ElliPro_D</w:t>
      </w:r>
      <w:proofErr w:type="spellEnd"/>
      <w:r w:rsidRPr="008F0F27">
        <w:rPr>
          <w:rFonts w:ascii="Times New Roman" w:hAnsi="Times New Roman" w:cs="Times New Roman"/>
          <w:sz w:val="24"/>
          <w:szCs w:val="24"/>
          <w:lang w:val="en-GB"/>
        </w:rPr>
        <w:t>, EPCES and SEPPA) epitopes. An "E" indicates where epitopes were predicted and the consensus predictions for the discontinuous epitopes (D_CONS) and all (A_CONS, i.e. both linear and discontinuous) epitopes were calculated at different intervals. Lower case letters indicate every 10 residues.</w:t>
      </w:r>
    </w:p>
    <w:p w:rsidR="00711E34" w:rsidRPr="00711E34" w:rsidRDefault="00711E34">
      <w:pPr>
        <w:rPr>
          <w:rFonts w:ascii="Times New Roman" w:hAnsi="Times New Roman" w:cs="Times New Roman"/>
          <w:sz w:val="24"/>
          <w:szCs w:val="24"/>
          <w:lang w:val="en-US"/>
        </w:rPr>
      </w:pPr>
    </w:p>
    <w:p w:rsidR="002C0187" w:rsidRDefault="002C0187">
      <w:pPr>
        <w:rPr>
          <w:rFonts w:ascii="Times New Roman" w:hAnsi="Times New Roman" w:cs="Times New Roman"/>
          <w:sz w:val="24"/>
          <w:szCs w:val="24"/>
          <w:lang w:val="en-US"/>
        </w:rPr>
      </w:pPr>
    </w:p>
    <w:p w:rsidR="00C75AA2" w:rsidRDefault="00C75AA2">
      <w:pPr>
        <w:rPr>
          <w:rFonts w:ascii="Times New Roman" w:hAnsi="Times New Roman" w:cs="Times New Roman"/>
          <w:sz w:val="24"/>
          <w:szCs w:val="24"/>
          <w:lang w:val="en-US"/>
        </w:rPr>
      </w:pPr>
    </w:p>
    <w:p w:rsidR="00C75AA2" w:rsidRDefault="00C75AA2">
      <w:pPr>
        <w:rPr>
          <w:rFonts w:ascii="Times New Roman" w:hAnsi="Times New Roman" w:cs="Times New Roman"/>
          <w:sz w:val="24"/>
          <w:szCs w:val="24"/>
          <w:lang w:val="en-US"/>
        </w:rPr>
      </w:pPr>
    </w:p>
    <w:p w:rsidR="00C75AA2" w:rsidRDefault="00C75AA2">
      <w:pPr>
        <w:rPr>
          <w:rFonts w:ascii="Times New Roman" w:hAnsi="Times New Roman" w:cs="Times New Roman"/>
          <w:sz w:val="24"/>
          <w:szCs w:val="24"/>
          <w:lang w:val="en-US"/>
        </w:rPr>
      </w:pPr>
      <w:r>
        <w:rPr>
          <w:rFonts w:ascii="Times New Roman" w:hAnsi="Times New Roman" w:cs="Times New Roman"/>
          <w:noProof/>
          <w:sz w:val="24"/>
          <w:szCs w:val="24"/>
          <w:lang w:val="en-US"/>
        </w:rPr>
        <w:lastRenderedPageBreak/>
        <w:drawing>
          <wp:inline distT="0" distB="0" distL="0" distR="0">
            <wp:extent cx="6120130" cy="5064125"/>
            <wp:effectExtent l="0" t="0" r="0" b="3175"/>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opia di Supp_Fig 13 (The consensus predictions for the discontinuous epitopes are displayed on the homology models of TM_1 (top) and TM_2 (bottom.tif"/>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120130" cy="5064125"/>
                    </a:xfrm>
                    <a:prstGeom prst="rect">
                      <a:avLst/>
                    </a:prstGeom>
                  </pic:spPr>
                </pic:pic>
              </a:graphicData>
            </a:graphic>
          </wp:inline>
        </w:drawing>
      </w:r>
    </w:p>
    <w:p w:rsidR="008F0F27" w:rsidRPr="008F0F27" w:rsidRDefault="008F0F27" w:rsidP="008F0F27">
      <w:pPr>
        <w:jc w:val="both"/>
        <w:rPr>
          <w:rFonts w:ascii="Times New Roman" w:hAnsi="Times New Roman" w:cs="Times New Roman"/>
          <w:b/>
          <w:sz w:val="24"/>
          <w:szCs w:val="24"/>
          <w:lang w:val="en-GB"/>
        </w:rPr>
      </w:pPr>
      <w:r w:rsidRPr="008F0F27">
        <w:rPr>
          <w:rFonts w:ascii="Times New Roman" w:hAnsi="Times New Roman" w:cs="Times New Roman"/>
          <w:b/>
          <w:sz w:val="24"/>
          <w:szCs w:val="24"/>
          <w:lang w:val="en-GB"/>
        </w:rPr>
        <w:t xml:space="preserve">Supplementary Fig. </w:t>
      </w:r>
      <w:r w:rsidRPr="008F0F27">
        <w:rPr>
          <w:rFonts w:ascii="Times New Roman" w:hAnsi="Times New Roman" w:cs="Times New Roman"/>
          <w:b/>
          <w:sz w:val="24"/>
          <w:szCs w:val="24"/>
          <w:lang w:val="en-US"/>
        </w:rPr>
        <w:t>13</w:t>
      </w:r>
      <w:r w:rsidRPr="008F0F27">
        <w:rPr>
          <w:rFonts w:ascii="Times New Roman" w:hAnsi="Times New Roman" w:cs="Times New Roman"/>
          <w:b/>
          <w:sz w:val="24"/>
          <w:szCs w:val="24"/>
          <w:lang w:val="en-GB"/>
        </w:rPr>
        <w:t xml:space="preserve">. </w:t>
      </w:r>
      <w:r w:rsidRPr="008F0F27">
        <w:rPr>
          <w:rFonts w:ascii="Times New Roman" w:hAnsi="Times New Roman" w:cs="Times New Roman"/>
          <w:sz w:val="24"/>
          <w:szCs w:val="24"/>
          <w:lang w:val="en-GB"/>
        </w:rPr>
        <w:t>The consensus predictions for the discontinuous epitopes are displayed on the homology models of TM_1 (top) and TM_2 (bottom) in blue with the consensus intervals ≥80% (red), 60-79% (orange) and 40-59% (yellow).</w:t>
      </w:r>
    </w:p>
    <w:p w:rsidR="002C0187" w:rsidRPr="008F0F27" w:rsidRDefault="002C0187">
      <w:pPr>
        <w:rPr>
          <w:rFonts w:ascii="Times New Roman" w:hAnsi="Times New Roman" w:cs="Times New Roman"/>
          <w:sz w:val="24"/>
          <w:szCs w:val="24"/>
          <w:lang w:val="en-GB"/>
        </w:rPr>
      </w:pPr>
    </w:p>
    <w:p w:rsidR="00C75AA2" w:rsidRDefault="00C75AA2">
      <w:pPr>
        <w:rPr>
          <w:rFonts w:ascii="Times New Roman" w:hAnsi="Times New Roman" w:cs="Times New Roman"/>
          <w:sz w:val="24"/>
          <w:szCs w:val="24"/>
          <w:lang w:val="en-US"/>
        </w:rPr>
      </w:pPr>
    </w:p>
    <w:p w:rsidR="00C75AA2" w:rsidRDefault="0013267C">
      <w:pPr>
        <w:rPr>
          <w:rFonts w:ascii="Times New Roman" w:hAnsi="Times New Roman" w:cs="Times New Roman"/>
          <w:sz w:val="24"/>
          <w:szCs w:val="24"/>
          <w:lang w:val="en-US"/>
        </w:rPr>
      </w:pPr>
      <w:r>
        <w:rPr>
          <w:rFonts w:ascii="Times New Roman" w:hAnsi="Times New Roman" w:cs="Times New Roman"/>
          <w:noProof/>
          <w:sz w:val="24"/>
          <w:szCs w:val="24"/>
          <w:lang w:val="en-US"/>
        </w:rPr>
        <w:lastRenderedPageBreak/>
        <w:drawing>
          <wp:inline distT="0" distB="0" distL="0" distR="0">
            <wp:extent cx="6120130" cy="3442335"/>
            <wp:effectExtent l="0" t="0" r="0" b="5715"/>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opia di Supp_Fig.  14 (CD spectrum of TM_1 ( 3 microM ) in phosphate buffer (A) and TFE (B)).tif"/>
                    <pic:cNvPicPr/>
                  </pic:nvPicPr>
                  <pic:blipFill>
                    <a:blip r:embed="rId17">
                      <a:extLst>
                        <a:ext uri="{28A0092B-C50C-407E-A947-70E740481C1C}">
                          <a14:useLocalDpi xmlns:a14="http://schemas.microsoft.com/office/drawing/2010/main" val="0"/>
                        </a:ext>
                      </a:extLst>
                    </a:blip>
                    <a:stretch>
                      <a:fillRect/>
                    </a:stretch>
                  </pic:blipFill>
                  <pic:spPr>
                    <a:xfrm>
                      <a:off x="0" y="0"/>
                      <a:ext cx="6120130" cy="3442335"/>
                    </a:xfrm>
                    <a:prstGeom prst="rect">
                      <a:avLst/>
                    </a:prstGeom>
                  </pic:spPr>
                </pic:pic>
              </a:graphicData>
            </a:graphic>
          </wp:inline>
        </w:drawing>
      </w:r>
    </w:p>
    <w:p w:rsidR="0013267C" w:rsidRDefault="0013267C">
      <w:pPr>
        <w:rPr>
          <w:rFonts w:ascii="Times New Roman" w:hAnsi="Times New Roman" w:cs="Times New Roman"/>
          <w:sz w:val="24"/>
          <w:szCs w:val="24"/>
          <w:lang w:val="en-US"/>
        </w:rPr>
      </w:pPr>
    </w:p>
    <w:p w:rsidR="00D343FB" w:rsidRPr="008F0F27" w:rsidRDefault="008F0F27">
      <w:pPr>
        <w:rPr>
          <w:rFonts w:ascii="Times New Roman" w:hAnsi="Times New Roman" w:cs="Times New Roman"/>
          <w:sz w:val="24"/>
          <w:szCs w:val="24"/>
          <w:lang w:val="en-US"/>
        </w:rPr>
      </w:pPr>
      <w:r w:rsidRPr="008F0F27">
        <w:rPr>
          <w:rFonts w:ascii="Times New Roman" w:hAnsi="Times New Roman" w:cs="Times New Roman"/>
          <w:b/>
          <w:sz w:val="24"/>
          <w:szCs w:val="24"/>
          <w:lang w:val="en-GB"/>
        </w:rPr>
        <w:t xml:space="preserve">Supplementary Fig. </w:t>
      </w:r>
      <w:r w:rsidRPr="008F0F27">
        <w:rPr>
          <w:rFonts w:ascii="Times New Roman" w:hAnsi="Times New Roman" w:cs="Times New Roman"/>
          <w:b/>
          <w:sz w:val="24"/>
          <w:szCs w:val="24"/>
          <w:lang w:val="en-US"/>
        </w:rPr>
        <w:t>14</w:t>
      </w:r>
      <w:r w:rsidRPr="008F0F27">
        <w:rPr>
          <w:rFonts w:ascii="Times New Roman" w:hAnsi="Times New Roman" w:cs="Times New Roman"/>
          <w:b/>
          <w:sz w:val="24"/>
          <w:szCs w:val="24"/>
          <w:lang w:val="en-GB"/>
        </w:rPr>
        <w:t>.</w:t>
      </w:r>
      <w:r w:rsidRPr="008F0F27">
        <w:rPr>
          <w:rFonts w:ascii="Times New Roman" w:hAnsi="Times New Roman" w:cs="Times New Roman"/>
          <w:b/>
          <w:sz w:val="24"/>
          <w:szCs w:val="24"/>
          <w:lang w:val="en-US"/>
        </w:rPr>
        <w:t xml:space="preserve"> </w:t>
      </w:r>
      <w:r w:rsidRPr="008F0F27">
        <w:rPr>
          <w:rFonts w:ascii="Times New Roman" w:hAnsi="Times New Roman" w:cs="Times New Roman"/>
          <w:sz w:val="24"/>
          <w:szCs w:val="24"/>
          <w:lang w:val="en-US"/>
        </w:rPr>
        <w:t xml:space="preserve">CD </w:t>
      </w:r>
      <w:r w:rsidRPr="008F0F27">
        <w:rPr>
          <w:rFonts w:ascii="Times New Roman" w:hAnsi="Times New Roman" w:cs="Times New Roman"/>
          <w:bCs/>
          <w:sz w:val="24"/>
          <w:szCs w:val="24"/>
          <w:lang w:val="en-US"/>
        </w:rPr>
        <w:t xml:space="preserve">spectrum of TM_1 (3 </w:t>
      </w:r>
      <w:r w:rsidR="00611D2C" w:rsidRPr="00611D2C">
        <w:rPr>
          <w:rFonts w:ascii="Symbol" w:hAnsi="Symbol" w:cs="Times New Roman"/>
          <w:bCs/>
          <w:sz w:val="24"/>
          <w:szCs w:val="24"/>
          <w:lang w:val="en-US"/>
        </w:rPr>
        <w:t></w:t>
      </w:r>
      <w:proofErr w:type="gramStart"/>
      <w:r w:rsidRPr="008F0F27">
        <w:rPr>
          <w:rFonts w:ascii="Times New Roman" w:hAnsi="Times New Roman" w:cs="Times New Roman"/>
          <w:bCs/>
          <w:sz w:val="24"/>
          <w:szCs w:val="24"/>
          <w:lang w:val="en-US"/>
        </w:rPr>
        <w:t>M )</w:t>
      </w:r>
      <w:proofErr w:type="gramEnd"/>
      <w:r w:rsidRPr="008F0F27">
        <w:rPr>
          <w:rFonts w:ascii="Times New Roman" w:hAnsi="Times New Roman" w:cs="Times New Roman"/>
          <w:bCs/>
          <w:sz w:val="24"/>
          <w:szCs w:val="24"/>
          <w:lang w:val="en-US"/>
        </w:rPr>
        <w:t xml:space="preserve"> in phosphate buffer (A) and TFE (B) .</w:t>
      </w:r>
      <w:r w:rsidRPr="008F0F27">
        <w:rPr>
          <w:rFonts w:ascii="Times New Roman" w:hAnsi="Times New Roman" w:cs="Times New Roman"/>
          <w:sz w:val="24"/>
          <w:szCs w:val="24"/>
          <w:lang w:val="en-US"/>
        </w:rPr>
        <w:t xml:space="preserve">CD </w:t>
      </w:r>
      <w:r w:rsidRPr="008F0F27">
        <w:rPr>
          <w:rFonts w:ascii="Times New Roman" w:hAnsi="Times New Roman" w:cs="Times New Roman"/>
          <w:bCs/>
          <w:sz w:val="24"/>
          <w:szCs w:val="24"/>
          <w:lang w:val="en-US"/>
        </w:rPr>
        <w:t xml:space="preserve">spectrum of TM_2 (3 </w:t>
      </w:r>
      <w:r w:rsidR="00611D2C" w:rsidRPr="00611D2C">
        <w:rPr>
          <w:rFonts w:ascii="Symbol" w:hAnsi="Symbol" w:cs="Times New Roman"/>
          <w:bCs/>
          <w:sz w:val="24"/>
          <w:szCs w:val="24"/>
          <w:lang w:val="en-US"/>
        </w:rPr>
        <w:t></w:t>
      </w:r>
      <w:r w:rsidRPr="008F0F27">
        <w:rPr>
          <w:rFonts w:ascii="Times New Roman" w:hAnsi="Times New Roman" w:cs="Times New Roman"/>
          <w:bCs/>
          <w:sz w:val="24"/>
          <w:szCs w:val="24"/>
          <w:lang w:val="en-US"/>
        </w:rPr>
        <w:t xml:space="preserve">M) in phosphate buffer (C) and TFE (D) </w:t>
      </w:r>
    </w:p>
    <w:p w:rsidR="00D343FB" w:rsidRDefault="00D343FB">
      <w:pPr>
        <w:rPr>
          <w:rFonts w:ascii="Times New Roman" w:hAnsi="Times New Roman" w:cs="Times New Roman"/>
          <w:b/>
          <w:sz w:val="24"/>
          <w:szCs w:val="24"/>
          <w:lang w:val="en-US"/>
        </w:rPr>
      </w:pPr>
    </w:p>
    <w:p w:rsidR="008F0F27" w:rsidRDefault="008F0F27">
      <w:pPr>
        <w:rPr>
          <w:rFonts w:ascii="Times New Roman" w:hAnsi="Times New Roman" w:cs="Times New Roman"/>
          <w:b/>
          <w:sz w:val="24"/>
          <w:szCs w:val="24"/>
          <w:lang w:val="en-US"/>
        </w:rPr>
      </w:pPr>
      <w:bookmarkStart w:id="1" w:name="_GoBack"/>
      <w:bookmarkEnd w:id="1"/>
    </w:p>
    <w:p w:rsidR="008F0F27" w:rsidRDefault="008F0F27">
      <w:pPr>
        <w:rPr>
          <w:rFonts w:ascii="Times New Roman" w:hAnsi="Times New Roman" w:cs="Times New Roman"/>
          <w:b/>
          <w:sz w:val="24"/>
          <w:szCs w:val="24"/>
          <w:lang w:val="en-US"/>
        </w:rPr>
      </w:pPr>
    </w:p>
    <w:p w:rsidR="008F0F27" w:rsidRDefault="008F0F27">
      <w:pPr>
        <w:rPr>
          <w:rFonts w:ascii="Times New Roman" w:hAnsi="Times New Roman" w:cs="Times New Roman"/>
          <w:b/>
          <w:sz w:val="24"/>
          <w:szCs w:val="24"/>
          <w:lang w:val="en-US"/>
        </w:rPr>
      </w:pPr>
    </w:p>
    <w:p w:rsidR="008F0F27" w:rsidRDefault="008F0F27">
      <w:pPr>
        <w:rPr>
          <w:rFonts w:ascii="Times New Roman" w:hAnsi="Times New Roman" w:cs="Times New Roman"/>
          <w:b/>
          <w:sz w:val="24"/>
          <w:szCs w:val="24"/>
          <w:lang w:val="en-US"/>
        </w:rPr>
      </w:pPr>
    </w:p>
    <w:p w:rsidR="008F0F27" w:rsidRDefault="008F0F27">
      <w:pPr>
        <w:rPr>
          <w:rFonts w:ascii="Times New Roman" w:hAnsi="Times New Roman" w:cs="Times New Roman"/>
          <w:b/>
          <w:sz w:val="24"/>
          <w:szCs w:val="24"/>
          <w:lang w:val="en-US"/>
        </w:rPr>
      </w:pPr>
    </w:p>
    <w:p w:rsidR="008F0F27" w:rsidRDefault="008F0F27">
      <w:pPr>
        <w:rPr>
          <w:rFonts w:ascii="Times New Roman" w:hAnsi="Times New Roman" w:cs="Times New Roman"/>
          <w:b/>
          <w:sz w:val="24"/>
          <w:szCs w:val="24"/>
          <w:lang w:val="en-US"/>
        </w:rPr>
      </w:pPr>
    </w:p>
    <w:p w:rsidR="008F0F27" w:rsidRDefault="008F0F27">
      <w:pPr>
        <w:rPr>
          <w:rFonts w:ascii="Times New Roman" w:hAnsi="Times New Roman" w:cs="Times New Roman"/>
          <w:b/>
          <w:sz w:val="24"/>
          <w:szCs w:val="24"/>
          <w:lang w:val="en-US"/>
        </w:rPr>
      </w:pPr>
    </w:p>
    <w:p w:rsidR="008F0F27" w:rsidRDefault="008F0F27">
      <w:pPr>
        <w:rPr>
          <w:rFonts w:ascii="Times New Roman" w:hAnsi="Times New Roman" w:cs="Times New Roman"/>
          <w:b/>
          <w:sz w:val="24"/>
          <w:szCs w:val="24"/>
          <w:lang w:val="en-US"/>
        </w:rPr>
      </w:pPr>
    </w:p>
    <w:p w:rsidR="008F0F27" w:rsidRDefault="008F0F27">
      <w:pPr>
        <w:rPr>
          <w:rFonts w:ascii="Times New Roman" w:hAnsi="Times New Roman" w:cs="Times New Roman"/>
          <w:b/>
          <w:sz w:val="24"/>
          <w:szCs w:val="24"/>
          <w:lang w:val="en-US"/>
        </w:rPr>
      </w:pPr>
    </w:p>
    <w:p w:rsidR="008F0F27" w:rsidRDefault="008F0F27">
      <w:pPr>
        <w:rPr>
          <w:rFonts w:ascii="Times New Roman" w:hAnsi="Times New Roman" w:cs="Times New Roman"/>
          <w:b/>
          <w:sz w:val="24"/>
          <w:szCs w:val="24"/>
          <w:lang w:val="en-US"/>
        </w:rPr>
      </w:pPr>
    </w:p>
    <w:p w:rsidR="008F0F27" w:rsidRDefault="008F0F27">
      <w:pPr>
        <w:rPr>
          <w:rFonts w:ascii="Times New Roman" w:hAnsi="Times New Roman" w:cs="Times New Roman"/>
          <w:b/>
          <w:sz w:val="24"/>
          <w:szCs w:val="24"/>
          <w:lang w:val="en-US"/>
        </w:rPr>
      </w:pPr>
    </w:p>
    <w:p w:rsidR="008F0F27" w:rsidRDefault="008F0F27">
      <w:pPr>
        <w:rPr>
          <w:rFonts w:ascii="Times New Roman" w:hAnsi="Times New Roman" w:cs="Times New Roman"/>
          <w:b/>
          <w:sz w:val="24"/>
          <w:szCs w:val="24"/>
          <w:lang w:val="en-US"/>
        </w:rPr>
      </w:pPr>
    </w:p>
    <w:p w:rsidR="008F0F27" w:rsidRDefault="008F0F27">
      <w:pPr>
        <w:rPr>
          <w:rFonts w:ascii="Times New Roman" w:hAnsi="Times New Roman" w:cs="Times New Roman"/>
          <w:b/>
          <w:sz w:val="24"/>
          <w:szCs w:val="24"/>
          <w:lang w:val="en-US"/>
        </w:rPr>
      </w:pPr>
    </w:p>
    <w:p w:rsidR="008F0F27" w:rsidRDefault="008F0F27">
      <w:pPr>
        <w:rPr>
          <w:rFonts w:ascii="Times New Roman" w:hAnsi="Times New Roman" w:cs="Times New Roman"/>
          <w:b/>
          <w:sz w:val="24"/>
          <w:szCs w:val="24"/>
          <w:lang w:val="en-US"/>
        </w:rPr>
      </w:pPr>
    </w:p>
    <w:p w:rsidR="008F0F27" w:rsidRDefault="008F0F27">
      <w:pPr>
        <w:rPr>
          <w:rFonts w:ascii="Times New Roman" w:hAnsi="Times New Roman" w:cs="Times New Roman"/>
          <w:b/>
          <w:sz w:val="24"/>
          <w:szCs w:val="24"/>
          <w:lang w:val="en-US"/>
        </w:rPr>
      </w:pPr>
    </w:p>
    <w:p w:rsidR="008F0F27" w:rsidRDefault="008F0F27">
      <w:pPr>
        <w:rPr>
          <w:rFonts w:ascii="Times New Roman" w:hAnsi="Times New Roman" w:cs="Times New Roman"/>
          <w:b/>
          <w:sz w:val="24"/>
          <w:szCs w:val="24"/>
          <w:lang w:val="en-US"/>
        </w:rPr>
      </w:pPr>
    </w:p>
    <w:p w:rsidR="008F0F27" w:rsidRDefault="008F0F27">
      <w:pPr>
        <w:rPr>
          <w:rFonts w:ascii="Times New Roman" w:hAnsi="Times New Roman" w:cs="Times New Roman"/>
          <w:b/>
          <w:sz w:val="24"/>
          <w:szCs w:val="24"/>
          <w:lang w:val="en-US"/>
        </w:rPr>
      </w:pPr>
    </w:p>
    <w:p w:rsidR="00D343FB" w:rsidRDefault="00D343FB">
      <w:pPr>
        <w:rPr>
          <w:rFonts w:ascii="Times New Roman" w:hAnsi="Times New Roman" w:cs="Times New Roman"/>
          <w:b/>
          <w:sz w:val="24"/>
          <w:szCs w:val="24"/>
          <w:lang w:val="en-US"/>
        </w:rPr>
      </w:pPr>
      <w:r>
        <w:rPr>
          <w:noProof/>
        </w:rPr>
        <w:drawing>
          <wp:inline distT="0" distB="0" distL="114300" distR="114300" wp14:anchorId="5843A9B4" wp14:editId="36D241D2">
            <wp:extent cx="2940050" cy="2857500"/>
            <wp:effectExtent l="0" t="0" r="635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8"/>
                    <a:stretch>
                      <a:fillRect/>
                    </a:stretch>
                  </pic:blipFill>
                  <pic:spPr>
                    <a:xfrm>
                      <a:off x="0" y="0"/>
                      <a:ext cx="2940050" cy="2857500"/>
                    </a:xfrm>
                    <a:prstGeom prst="rect">
                      <a:avLst/>
                    </a:prstGeom>
                    <a:noFill/>
                    <a:ln>
                      <a:noFill/>
                    </a:ln>
                  </pic:spPr>
                </pic:pic>
              </a:graphicData>
            </a:graphic>
          </wp:inline>
        </w:drawing>
      </w:r>
    </w:p>
    <w:p w:rsidR="00D343FB" w:rsidRDefault="008F0F27" w:rsidP="008F0F27">
      <w:pPr>
        <w:jc w:val="both"/>
        <w:rPr>
          <w:rFonts w:ascii="Times New Roman" w:hAnsi="Times New Roman" w:cs="Times New Roman"/>
          <w:b/>
          <w:sz w:val="24"/>
          <w:szCs w:val="24"/>
          <w:lang w:val="en-US"/>
        </w:rPr>
      </w:pPr>
      <w:r w:rsidRPr="008F0F27">
        <w:rPr>
          <w:rFonts w:ascii="Times New Roman" w:hAnsi="Times New Roman" w:cs="Times New Roman"/>
          <w:b/>
          <w:sz w:val="24"/>
          <w:szCs w:val="24"/>
          <w:lang w:val="en-GB"/>
        </w:rPr>
        <w:t xml:space="preserve">Supplementary Fig. </w:t>
      </w:r>
      <w:r w:rsidRPr="008F0F27">
        <w:rPr>
          <w:rFonts w:ascii="Times New Roman" w:hAnsi="Times New Roman" w:cs="Times New Roman"/>
          <w:b/>
          <w:sz w:val="24"/>
          <w:szCs w:val="24"/>
          <w:lang w:val="en-US"/>
        </w:rPr>
        <w:t>15</w:t>
      </w:r>
      <w:r w:rsidRPr="008F0F27">
        <w:rPr>
          <w:rFonts w:ascii="Times New Roman" w:hAnsi="Times New Roman" w:cs="Times New Roman"/>
          <w:b/>
          <w:sz w:val="24"/>
          <w:szCs w:val="24"/>
          <w:lang w:val="en-GB"/>
        </w:rPr>
        <w:t>.</w:t>
      </w:r>
      <w:r w:rsidRPr="008F0F27">
        <w:rPr>
          <w:rFonts w:ascii="Times New Roman" w:hAnsi="Times New Roman" w:cs="Times New Roman"/>
          <w:b/>
          <w:sz w:val="24"/>
          <w:szCs w:val="24"/>
          <w:lang w:val="en-US"/>
        </w:rPr>
        <w:t xml:space="preserve"> </w:t>
      </w:r>
      <w:r w:rsidRPr="008F0F27">
        <w:rPr>
          <w:rFonts w:ascii="Times New Roman" w:hAnsi="Times New Roman" w:cs="Times New Roman"/>
          <w:sz w:val="24"/>
          <w:szCs w:val="24"/>
          <w:lang w:val="en-US"/>
        </w:rPr>
        <w:t>Superimposition of the TM_1 CD spectrum (red</w:t>
      </w:r>
      <w:r>
        <w:rPr>
          <w:rFonts w:ascii="Times New Roman" w:hAnsi="Times New Roman" w:cs="Times New Roman"/>
          <w:sz w:val="24"/>
          <w:szCs w:val="24"/>
          <w:lang w:val="en-US"/>
        </w:rPr>
        <w:t>)</w:t>
      </w:r>
      <w:r w:rsidRPr="008F0F27">
        <w:rPr>
          <w:rFonts w:ascii="Times New Roman" w:hAnsi="Times New Roman" w:cs="Times New Roman"/>
          <w:sz w:val="24"/>
          <w:szCs w:val="24"/>
          <w:lang w:val="en-US"/>
        </w:rPr>
        <w:t xml:space="preserve"> in TFE with the average spectrum calculated from the MD simulation (bold blue). The envelope of the spectra corresponding to 100 sampled structures is in light blue. In green is reported (shifted) the calculated spectrum closest to the experimental.</w:t>
      </w:r>
    </w:p>
    <w:p w:rsidR="00D343FB" w:rsidRDefault="00D343FB">
      <w:pPr>
        <w:rPr>
          <w:rFonts w:ascii="Times New Roman" w:hAnsi="Times New Roman" w:cs="Times New Roman"/>
          <w:b/>
          <w:sz w:val="24"/>
          <w:szCs w:val="24"/>
          <w:lang w:val="en-US"/>
        </w:rPr>
      </w:pPr>
    </w:p>
    <w:p w:rsidR="008F0F27" w:rsidRDefault="008F0F27">
      <w:pPr>
        <w:rPr>
          <w:rFonts w:ascii="Times New Roman" w:hAnsi="Times New Roman" w:cs="Times New Roman"/>
          <w:b/>
          <w:sz w:val="24"/>
          <w:szCs w:val="24"/>
          <w:lang w:val="en-US"/>
        </w:rPr>
      </w:pPr>
    </w:p>
    <w:p w:rsidR="008F0F27" w:rsidRDefault="008F0F27">
      <w:pPr>
        <w:rPr>
          <w:rFonts w:ascii="Times New Roman" w:hAnsi="Times New Roman" w:cs="Times New Roman"/>
          <w:b/>
          <w:sz w:val="24"/>
          <w:szCs w:val="24"/>
          <w:lang w:val="en-US"/>
        </w:rPr>
      </w:pPr>
    </w:p>
    <w:p w:rsidR="008F0F27" w:rsidRDefault="008F0F27">
      <w:pPr>
        <w:rPr>
          <w:rFonts w:ascii="Times New Roman" w:hAnsi="Times New Roman" w:cs="Times New Roman"/>
          <w:b/>
          <w:sz w:val="24"/>
          <w:szCs w:val="24"/>
          <w:lang w:val="en-US"/>
        </w:rPr>
      </w:pPr>
    </w:p>
    <w:p w:rsidR="008F0F27" w:rsidRDefault="008F0F27">
      <w:pPr>
        <w:rPr>
          <w:rFonts w:ascii="Times New Roman" w:hAnsi="Times New Roman" w:cs="Times New Roman"/>
          <w:b/>
          <w:sz w:val="24"/>
          <w:szCs w:val="24"/>
          <w:lang w:val="en-US"/>
        </w:rPr>
      </w:pPr>
    </w:p>
    <w:p w:rsidR="008F0F27" w:rsidRDefault="008F0F27">
      <w:pPr>
        <w:rPr>
          <w:rFonts w:ascii="Times New Roman" w:hAnsi="Times New Roman" w:cs="Times New Roman"/>
          <w:b/>
          <w:sz w:val="24"/>
          <w:szCs w:val="24"/>
          <w:lang w:val="en-US"/>
        </w:rPr>
      </w:pPr>
    </w:p>
    <w:p w:rsidR="008F0F27" w:rsidRDefault="008F0F27">
      <w:pPr>
        <w:rPr>
          <w:rFonts w:ascii="Times New Roman" w:hAnsi="Times New Roman" w:cs="Times New Roman"/>
          <w:b/>
          <w:sz w:val="24"/>
          <w:szCs w:val="24"/>
          <w:lang w:val="en-US"/>
        </w:rPr>
      </w:pPr>
    </w:p>
    <w:p w:rsidR="008F0F27" w:rsidRDefault="008F0F27">
      <w:pPr>
        <w:rPr>
          <w:rFonts w:ascii="Times New Roman" w:hAnsi="Times New Roman" w:cs="Times New Roman"/>
          <w:b/>
          <w:sz w:val="24"/>
          <w:szCs w:val="24"/>
          <w:lang w:val="en-US"/>
        </w:rPr>
      </w:pPr>
    </w:p>
    <w:p w:rsidR="00D343FB" w:rsidRDefault="00D343FB">
      <w:pPr>
        <w:rPr>
          <w:rFonts w:ascii="Times New Roman" w:hAnsi="Times New Roman" w:cs="Times New Roman"/>
          <w:b/>
          <w:sz w:val="24"/>
          <w:szCs w:val="24"/>
          <w:lang w:val="en-US"/>
        </w:rPr>
      </w:pPr>
    </w:p>
    <w:p w:rsidR="00D343FB" w:rsidRDefault="00D343FB">
      <w:pPr>
        <w:rPr>
          <w:rFonts w:ascii="Times New Roman" w:hAnsi="Times New Roman" w:cs="Times New Roman"/>
          <w:b/>
          <w:sz w:val="24"/>
          <w:szCs w:val="24"/>
          <w:lang w:val="en-US"/>
        </w:rPr>
      </w:pPr>
      <w:r>
        <w:rPr>
          <w:noProof/>
        </w:rPr>
        <w:lastRenderedPageBreak/>
        <w:drawing>
          <wp:inline distT="0" distB="0" distL="114300" distR="114300" wp14:anchorId="726EAEBD" wp14:editId="1B328B90">
            <wp:extent cx="4610100" cy="3175000"/>
            <wp:effectExtent l="0" t="0" r="0"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9"/>
                    <a:stretch>
                      <a:fillRect/>
                    </a:stretch>
                  </pic:blipFill>
                  <pic:spPr>
                    <a:xfrm>
                      <a:off x="0" y="0"/>
                      <a:ext cx="4610100" cy="3175000"/>
                    </a:xfrm>
                    <a:prstGeom prst="rect">
                      <a:avLst/>
                    </a:prstGeom>
                    <a:noFill/>
                    <a:ln>
                      <a:noFill/>
                    </a:ln>
                  </pic:spPr>
                </pic:pic>
              </a:graphicData>
            </a:graphic>
          </wp:inline>
        </w:drawing>
      </w:r>
    </w:p>
    <w:p w:rsidR="00D343FB" w:rsidRDefault="00D343FB">
      <w:pPr>
        <w:rPr>
          <w:rFonts w:ascii="Times New Roman" w:hAnsi="Times New Roman" w:cs="Times New Roman"/>
          <w:b/>
          <w:sz w:val="24"/>
          <w:szCs w:val="24"/>
          <w:lang w:val="en-US"/>
        </w:rPr>
      </w:pPr>
    </w:p>
    <w:p w:rsidR="008F0F27" w:rsidRPr="008F0F27" w:rsidRDefault="008F0F27" w:rsidP="008F0F27">
      <w:pPr>
        <w:jc w:val="both"/>
        <w:rPr>
          <w:rFonts w:ascii="Times New Roman" w:hAnsi="Times New Roman" w:cs="Times New Roman"/>
          <w:bCs/>
          <w:sz w:val="24"/>
          <w:szCs w:val="24"/>
          <w:lang w:val="en-US"/>
        </w:rPr>
      </w:pPr>
      <w:r w:rsidRPr="008F0F27">
        <w:rPr>
          <w:rFonts w:ascii="Times New Roman" w:hAnsi="Times New Roman" w:cs="Times New Roman"/>
          <w:b/>
          <w:sz w:val="24"/>
          <w:szCs w:val="24"/>
          <w:lang w:val="en-GB"/>
        </w:rPr>
        <w:t xml:space="preserve">Supplementary Fig. </w:t>
      </w:r>
      <w:r w:rsidRPr="008F0F27">
        <w:rPr>
          <w:rFonts w:ascii="Times New Roman" w:hAnsi="Times New Roman" w:cs="Times New Roman"/>
          <w:b/>
          <w:sz w:val="24"/>
          <w:szCs w:val="24"/>
          <w:lang w:val="en-US"/>
        </w:rPr>
        <w:t>16</w:t>
      </w:r>
      <w:r w:rsidRPr="008F0F27">
        <w:rPr>
          <w:rFonts w:ascii="Times New Roman" w:hAnsi="Times New Roman" w:cs="Times New Roman"/>
          <w:b/>
          <w:sz w:val="24"/>
          <w:szCs w:val="24"/>
          <w:lang w:val="en-GB"/>
        </w:rPr>
        <w:t>.</w:t>
      </w:r>
      <w:r w:rsidRPr="008F0F27">
        <w:rPr>
          <w:rFonts w:ascii="Times New Roman" w:hAnsi="Times New Roman" w:cs="Times New Roman"/>
          <w:sz w:val="24"/>
          <w:szCs w:val="24"/>
          <w:lang w:val="en-US"/>
        </w:rPr>
        <w:t xml:space="preserve"> ROC graphic</w:t>
      </w:r>
      <w:r w:rsidR="00634D20">
        <w:rPr>
          <w:rFonts w:ascii="Times New Roman" w:hAnsi="Times New Roman" w:cs="Times New Roman"/>
          <w:sz w:val="24"/>
          <w:szCs w:val="24"/>
          <w:lang w:val="en-US"/>
        </w:rPr>
        <w:t>.</w:t>
      </w:r>
      <w:r w:rsidRPr="008F0F27">
        <w:rPr>
          <w:rFonts w:ascii="Times New Roman" w:hAnsi="Times New Roman" w:cs="Times New Roman"/>
          <w:sz w:val="24"/>
          <w:szCs w:val="24"/>
          <w:lang w:val="en-US"/>
        </w:rPr>
        <w:t xml:space="preserve"> </w:t>
      </w:r>
      <w:r w:rsidRPr="008F0F27">
        <w:rPr>
          <w:rFonts w:ascii="Times New Roman" w:eastAsia="CIDFont" w:hAnsi="Times New Roman" w:cs="Times New Roman"/>
          <w:bCs/>
          <w:color w:val="000000"/>
          <w:sz w:val="24"/>
          <w:szCs w:val="24"/>
          <w:lang w:val="en-US" w:eastAsia="zh-CN" w:bidi="ar"/>
        </w:rPr>
        <w:t>Area under the non-parametric ROC = 0.9949. Standard Error of Area = 0.0052. 95% Confidence Limits of Area = (0.9847,1.0000)</w:t>
      </w:r>
    </w:p>
    <w:p w:rsidR="00D343FB" w:rsidRPr="0013267C" w:rsidRDefault="00D343FB" w:rsidP="008F0F27">
      <w:pPr>
        <w:rPr>
          <w:rFonts w:ascii="Times New Roman" w:hAnsi="Times New Roman" w:cs="Times New Roman"/>
          <w:b/>
          <w:sz w:val="24"/>
          <w:szCs w:val="24"/>
          <w:lang w:val="en-US"/>
        </w:rPr>
      </w:pPr>
    </w:p>
    <w:sectPr w:rsidR="00D343FB" w:rsidRPr="0013267C">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IDFont">
    <w:altName w:val="Liberation Mono"/>
    <w:charset w:val="00"/>
    <w:family w:val="auto"/>
    <w:pitch w:val="default"/>
    <w:sig w:usb0="00000000" w:usb1="00000000" w:usb2="00000000"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46A6"/>
    <w:rsid w:val="00064D90"/>
    <w:rsid w:val="0013267C"/>
    <w:rsid w:val="002C0187"/>
    <w:rsid w:val="003E5DB6"/>
    <w:rsid w:val="00596329"/>
    <w:rsid w:val="00611D2C"/>
    <w:rsid w:val="00627616"/>
    <w:rsid w:val="00634D20"/>
    <w:rsid w:val="006B6955"/>
    <w:rsid w:val="00711E34"/>
    <w:rsid w:val="00723421"/>
    <w:rsid w:val="007246A6"/>
    <w:rsid w:val="00865A5C"/>
    <w:rsid w:val="008A5B7D"/>
    <w:rsid w:val="008D7358"/>
    <w:rsid w:val="008F0F27"/>
    <w:rsid w:val="00C75AA2"/>
    <w:rsid w:val="00D343FB"/>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27ADC3"/>
  <w15:chartTrackingRefBased/>
  <w15:docId w15:val="{3FBAE5FE-EC21-47EF-8820-21244D33F6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rsid w:val="007246A6"/>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tiff"/><Relationship Id="rId13" Type="http://schemas.openxmlformats.org/officeDocument/2006/relationships/image" Target="media/image10.emf"/><Relationship Id="rId18" Type="http://schemas.openxmlformats.org/officeDocument/2006/relationships/image" Target="media/image15.pn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4.tif"/><Relationship Id="rId12" Type="http://schemas.openxmlformats.org/officeDocument/2006/relationships/image" Target="media/image9.jpeg"/><Relationship Id="rId17" Type="http://schemas.openxmlformats.org/officeDocument/2006/relationships/image" Target="media/image14.tif"/><Relationship Id="rId2" Type="http://schemas.openxmlformats.org/officeDocument/2006/relationships/settings" Target="settings.xml"/><Relationship Id="rId16" Type="http://schemas.openxmlformats.org/officeDocument/2006/relationships/image" Target="media/image13.tiff"/><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tif"/><Relationship Id="rId11" Type="http://schemas.openxmlformats.org/officeDocument/2006/relationships/image" Target="media/image8.png"/><Relationship Id="rId5" Type="http://schemas.openxmlformats.org/officeDocument/2006/relationships/image" Target="media/image2.tiff"/><Relationship Id="rId15" Type="http://schemas.openxmlformats.org/officeDocument/2006/relationships/image" Target="media/image12.emf"/><Relationship Id="rId10" Type="http://schemas.openxmlformats.org/officeDocument/2006/relationships/image" Target="media/image7.tif"/><Relationship Id="rId19" Type="http://schemas.openxmlformats.org/officeDocument/2006/relationships/image" Target="media/image16.png"/><Relationship Id="rId4" Type="http://schemas.openxmlformats.org/officeDocument/2006/relationships/image" Target="media/image1.tiff"/><Relationship Id="rId9" Type="http://schemas.openxmlformats.org/officeDocument/2006/relationships/image" Target="media/image6.tiff"/><Relationship Id="rId14" Type="http://schemas.openxmlformats.org/officeDocument/2006/relationships/image" Target="media/image11.tif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18</Pages>
  <Words>1160</Words>
  <Characters>6618</Characters>
  <Application>Microsoft Office Word</Application>
  <DocSecurity>0</DocSecurity>
  <Lines>55</Lines>
  <Paragraphs>15</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7763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Angela Ostuni</dc:creator>
  <cp:keywords/>
  <dc:description/>
  <cp:lastModifiedBy>Angela Ostuni</cp:lastModifiedBy>
  <cp:revision>4</cp:revision>
  <dcterms:created xsi:type="dcterms:W3CDTF">2021-02-06T11:42:00Z</dcterms:created>
  <dcterms:modified xsi:type="dcterms:W3CDTF">2021-02-06T11:57:00Z</dcterms:modified>
</cp:coreProperties>
</file>